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39" w:rsidRPr="00D66EBF" w:rsidRDefault="00053B39" w:rsidP="00053B39">
      <w:pPr>
        <w:pStyle w:val="a3"/>
        <w:widowControl/>
        <w:spacing w:beforeAutospacing="0" w:afterAutospacing="0" w:line="420" w:lineRule="atLeast"/>
        <w:ind w:firstLineChars="200" w:firstLine="560"/>
        <w:rPr>
          <w:rFonts w:asciiTheme="minorEastAsia" w:hAnsiTheme="minorEastAsia" w:cs="华文仿宋"/>
          <w:sz w:val="28"/>
          <w:szCs w:val="28"/>
        </w:rPr>
      </w:pPr>
      <w:r>
        <w:rPr>
          <w:rFonts w:asciiTheme="minorEastAsia" w:hAnsiTheme="minorEastAsia" w:cs="华文仿宋"/>
          <w:sz w:val="28"/>
          <w:szCs w:val="28"/>
        </w:rPr>
        <w:t>附件</w:t>
      </w:r>
      <w:r>
        <w:rPr>
          <w:rFonts w:asciiTheme="minorEastAsia" w:hAnsiTheme="minorEastAsia" w:cs="华文仿宋" w:hint="eastAsia"/>
          <w:sz w:val="28"/>
          <w:szCs w:val="28"/>
        </w:rPr>
        <w:t>1：</w:t>
      </w:r>
    </w:p>
    <w:p w:rsidR="00053B39" w:rsidRPr="00A042BA" w:rsidRDefault="00053B39" w:rsidP="00053B39">
      <w:pPr>
        <w:pStyle w:val="a3"/>
        <w:widowControl/>
        <w:spacing w:beforeAutospacing="0" w:afterAutospacing="0" w:line="420" w:lineRule="atLeast"/>
        <w:ind w:firstLineChars="200" w:firstLine="960"/>
        <w:jc w:val="center"/>
        <w:rPr>
          <w:rFonts w:asciiTheme="minorEastAsia" w:hAnsiTheme="minorEastAsia" w:cs="华文仿宋"/>
          <w:sz w:val="48"/>
          <w:szCs w:val="48"/>
        </w:rPr>
      </w:pPr>
      <w:r w:rsidRPr="00A042BA">
        <w:rPr>
          <w:rFonts w:asciiTheme="minorEastAsia" w:hAnsiTheme="minorEastAsia" w:cs="华文仿宋" w:hint="eastAsia"/>
          <w:sz w:val="48"/>
          <w:szCs w:val="48"/>
        </w:rPr>
        <w:t>池州职业技术学院电力电缆采购清单报价表</w:t>
      </w:r>
    </w:p>
    <w:tbl>
      <w:tblPr>
        <w:tblStyle w:val="a4"/>
        <w:tblW w:w="0" w:type="auto"/>
        <w:tblLook w:val="04A0"/>
      </w:tblPr>
      <w:tblGrid>
        <w:gridCol w:w="959"/>
        <w:gridCol w:w="2060"/>
        <w:gridCol w:w="2759"/>
        <w:gridCol w:w="2310"/>
        <w:gridCol w:w="1509"/>
        <w:gridCol w:w="1510"/>
        <w:gridCol w:w="1510"/>
        <w:gridCol w:w="1436"/>
      </w:tblGrid>
      <w:tr w:rsidR="00053B39" w:rsidTr="00091653">
        <w:trPr>
          <w:trHeight w:val="680"/>
        </w:trPr>
        <w:tc>
          <w:tcPr>
            <w:tcW w:w="9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序号</w:t>
            </w:r>
          </w:p>
        </w:tc>
        <w:tc>
          <w:tcPr>
            <w:tcW w:w="206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材料名称</w:t>
            </w:r>
          </w:p>
        </w:tc>
        <w:tc>
          <w:tcPr>
            <w:tcW w:w="27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材料规格</w:t>
            </w:r>
          </w:p>
        </w:tc>
        <w:tc>
          <w:tcPr>
            <w:tcW w:w="23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品 牌</w:t>
            </w:r>
          </w:p>
        </w:tc>
        <w:tc>
          <w:tcPr>
            <w:tcW w:w="150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ind w:leftChars="-20" w:hangingChars="15" w:hanging="42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数 量</w:t>
            </w: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投标单价</w:t>
            </w: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ind w:firstLineChars="18" w:firstLine="5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投标总价</w:t>
            </w:r>
          </w:p>
        </w:tc>
        <w:tc>
          <w:tcPr>
            <w:tcW w:w="1436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Autospacing="0" w:line="420" w:lineRule="atLeast"/>
              <w:ind w:firstLineChars="12" w:firstLine="34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备注</w:t>
            </w:r>
          </w:p>
        </w:tc>
      </w:tr>
      <w:tr w:rsidR="00053B39" w:rsidTr="00091653">
        <w:trPr>
          <w:trHeight w:val="680"/>
        </w:trPr>
        <w:tc>
          <w:tcPr>
            <w:tcW w:w="9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</w:t>
            </w:r>
          </w:p>
        </w:tc>
        <w:tc>
          <w:tcPr>
            <w:tcW w:w="206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电力电缆</w:t>
            </w:r>
          </w:p>
        </w:tc>
        <w:tc>
          <w:tcPr>
            <w:tcW w:w="27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 w:rsidRPr="003D692C">
              <w:rPr>
                <w:rFonts w:asciiTheme="minorEastAsia" w:hAnsiTheme="minorEastAsia" w:cs="华文仿宋" w:hint="eastAsia"/>
                <w:sz w:val="28"/>
                <w:szCs w:val="28"/>
              </w:rPr>
              <w:t>YJV-1KV-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3</w:t>
            </w:r>
            <w:r w:rsidRPr="003D692C">
              <w:rPr>
                <w:rFonts w:asciiTheme="minorEastAsia" w:hAnsiTheme="minorEastAsia" w:cs="华文仿宋" w:hint="eastAsia"/>
                <w:sz w:val="28"/>
                <w:szCs w:val="28"/>
              </w:rPr>
              <w:t>*35+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</w:t>
            </w:r>
            <w:r w:rsidRPr="003D692C">
              <w:rPr>
                <w:rFonts w:asciiTheme="minorEastAsia" w:hAnsiTheme="minorEastAsia" w:cs="华文仿宋" w:hint="eastAsia"/>
                <w:sz w:val="28"/>
                <w:szCs w:val="28"/>
              </w:rPr>
              <w:t>*16</w:t>
            </w:r>
          </w:p>
        </w:tc>
        <w:tc>
          <w:tcPr>
            <w:tcW w:w="23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/>
                <w:sz w:val="28"/>
                <w:szCs w:val="28"/>
              </w:rPr>
              <w:t>上海卓众</w:t>
            </w:r>
          </w:p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/>
                <w:sz w:val="28"/>
                <w:szCs w:val="28"/>
              </w:rPr>
              <w:t>北京远东</w:t>
            </w:r>
          </w:p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天津帅甫</w:t>
            </w:r>
          </w:p>
        </w:tc>
        <w:tc>
          <w:tcPr>
            <w:tcW w:w="150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215米</w:t>
            </w: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</w:tr>
      <w:tr w:rsidR="00053B39" w:rsidTr="00091653">
        <w:trPr>
          <w:trHeight w:val="680"/>
        </w:trPr>
        <w:tc>
          <w:tcPr>
            <w:tcW w:w="9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</w:t>
            </w:r>
          </w:p>
        </w:tc>
        <w:tc>
          <w:tcPr>
            <w:tcW w:w="206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电缆头</w:t>
            </w:r>
          </w:p>
        </w:tc>
        <w:tc>
          <w:tcPr>
            <w:tcW w:w="275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铜质</w:t>
            </w:r>
          </w:p>
        </w:tc>
        <w:tc>
          <w:tcPr>
            <w:tcW w:w="23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/</w:t>
            </w:r>
          </w:p>
        </w:tc>
        <w:tc>
          <w:tcPr>
            <w:tcW w:w="1509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10个</w:t>
            </w: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  <w:tc>
          <w:tcPr>
            <w:tcW w:w="1436" w:type="dxa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</w:p>
        </w:tc>
      </w:tr>
      <w:tr w:rsidR="00053B39" w:rsidTr="00091653">
        <w:trPr>
          <w:trHeight w:val="680"/>
        </w:trPr>
        <w:tc>
          <w:tcPr>
            <w:tcW w:w="3019" w:type="dxa"/>
            <w:gridSpan w:val="2"/>
            <w:vAlign w:val="center"/>
          </w:tcPr>
          <w:p w:rsidR="00053B39" w:rsidRDefault="00053B39" w:rsidP="00091653">
            <w:pPr>
              <w:pStyle w:val="a3"/>
              <w:widowControl/>
              <w:spacing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合计</w:t>
            </w:r>
          </w:p>
        </w:tc>
        <w:tc>
          <w:tcPr>
            <w:tcW w:w="11034" w:type="dxa"/>
            <w:gridSpan w:val="6"/>
            <w:vAlign w:val="center"/>
          </w:tcPr>
          <w:p w:rsidR="00053B39" w:rsidRPr="001652B7" w:rsidRDefault="00053B39" w:rsidP="00091653">
            <w:pPr>
              <w:pStyle w:val="a3"/>
              <w:widowControl/>
              <w:spacing w:before="240" w:beforeAutospacing="0" w:after="210" w:afterAutospacing="0" w:line="420" w:lineRule="atLeast"/>
              <w:ind w:firstLineChars="200" w:firstLine="560"/>
              <w:jc w:val="center"/>
              <w:rPr>
                <w:rFonts w:asciiTheme="minorEastAsia" w:hAnsiTheme="minorEastAsia" w:cs="华文仿宋"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人民币（大写）</w:t>
            </w:r>
            <w:r>
              <w:rPr>
                <w:rFonts w:asciiTheme="minorEastAsia" w:hAnsiTheme="minorEastAsia" w:cs="华文仿宋"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（</w:t>
            </w:r>
            <w:r w:rsidRPr="001652B7">
              <w:rPr>
                <w:rFonts w:asciiTheme="minorEastAsia" w:hAnsiTheme="minorEastAsia" w:cs="华文仿宋" w:hint="eastAsia"/>
                <w:sz w:val="28"/>
                <w:szCs w:val="28"/>
              </w:rPr>
              <w:t>￥</w:t>
            </w:r>
            <w:r>
              <w:rPr>
                <w:rFonts w:asciiTheme="minorEastAsia" w:hAnsiTheme="minorEastAsia" w:cs="华文仿宋" w:hint="eastAsia"/>
                <w:sz w:val="28"/>
                <w:szCs w:val="28"/>
                <w:u w:val="single"/>
              </w:rPr>
              <w:t xml:space="preserve">       </w:t>
            </w:r>
            <w:r w:rsidRPr="001652B7">
              <w:rPr>
                <w:rFonts w:asciiTheme="minorEastAsia" w:hAnsiTheme="minorEastAsia" w:cs="华文仿宋" w:hint="eastAsia"/>
                <w:sz w:val="28"/>
                <w:szCs w:val="28"/>
              </w:rPr>
              <w:t>元）</w:t>
            </w:r>
          </w:p>
        </w:tc>
      </w:tr>
    </w:tbl>
    <w:p w:rsidR="00053B39" w:rsidRPr="00991411" w:rsidRDefault="00053B39" w:rsidP="00053B39">
      <w:pPr>
        <w:pStyle w:val="a3"/>
        <w:widowControl/>
        <w:spacing w:beforeAutospacing="0" w:after="210" w:afterAutospacing="0" w:line="420" w:lineRule="atLeast"/>
        <w:ind w:firstLineChars="200" w:firstLine="540"/>
        <w:rPr>
          <w:rFonts w:ascii="华文仿宋" w:eastAsia="华文仿宋" w:hAnsi="华文仿宋" w:cs="华文仿宋"/>
          <w:color w:val="333333"/>
          <w:sz w:val="27"/>
          <w:szCs w:val="27"/>
        </w:rPr>
      </w:pPr>
    </w:p>
    <w:p w:rsidR="0036358B" w:rsidRPr="00053B39" w:rsidRDefault="0036358B"/>
    <w:sectPr w:rsidR="0036358B" w:rsidRPr="00053B39" w:rsidSect="00053B3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B39"/>
    <w:rsid w:val="00053B39"/>
    <w:rsid w:val="0036358B"/>
    <w:rsid w:val="00C2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3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53B3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053B3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wsx</dc:creator>
  <cp:lastModifiedBy>wsx</cp:lastModifiedBy>
  <cp:revision>1</cp:revision>
  <dcterms:created xsi:type="dcterms:W3CDTF">2018-03-22T04:56:00Z</dcterms:created>
  <dcterms:modified xsi:type="dcterms:W3CDTF">2018-03-22T04:57:00Z</dcterms:modified>
</cp:coreProperties>
</file>