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60C2A" w14:textId="67A0669E" w:rsidR="008943D3" w:rsidRPr="004F6E3B" w:rsidRDefault="00A860A2">
      <w:pPr>
        <w:jc w:val="center"/>
        <w:rPr>
          <w:b/>
          <w:bCs/>
          <w:sz w:val="44"/>
          <w:szCs w:val="44"/>
        </w:rPr>
      </w:pPr>
      <w:r w:rsidRPr="004F6E3B">
        <w:rPr>
          <w:rFonts w:hint="eastAsia"/>
          <w:b/>
          <w:bCs/>
          <w:sz w:val="44"/>
          <w:szCs w:val="44"/>
        </w:rPr>
        <w:t>钢琴音乐教室</w:t>
      </w:r>
      <w:r w:rsidR="00E24A06">
        <w:rPr>
          <w:rFonts w:hint="eastAsia"/>
          <w:b/>
          <w:bCs/>
          <w:sz w:val="44"/>
          <w:szCs w:val="44"/>
        </w:rPr>
        <w:t>设备清单</w:t>
      </w:r>
    </w:p>
    <w:p w14:paraId="7E4D82E4" w14:textId="77777777" w:rsidR="008943D3" w:rsidRDefault="008943D3"/>
    <w:tbl>
      <w:tblPr>
        <w:tblStyle w:val="aa"/>
        <w:tblW w:w="0" w:type="auto"/>
        <w:tblInd w:w="-318" w:type="dxa"/>
        <w:tblLayout w:type="fixed"/>
        <w:tblLook w:val="04A0" w:firstRow="1" w:lastRow="0" w:firstColumn="1" w:lastColumn="0" w:noHBand="0" w:noVBand="1"/>
      </w:tblPr>
      <w:tblGrid>
        <w:gridCol w:w="568"/>
        <w:gridCol w:w="905"/>
        <w:gridCol w:w="4198"/>
        <w:gridCol w:w="992"/>
        <w:gridCol w:w="851"/>
        <w:gridCol w:w="850"/>
        <w:gridCol w:w="476"/>
      </w:tblGrid>
      <w:tr w:rsidR="008943D3" w14:paraId="1FF2C567" w14:textId="77777777">
        <w:tc>
          <w:tcPr>
            <w:tcW w:w="568" w:type="dxa"/>
            <w:vAlign w:val="center"/>
          </w:tcPr>
          <w:p w14:paraId="7EA36AA6" w14:textId="77777777" w:rsidR="008943D3" w:rsidRDefault="00A860A2">
            <w:pPr>
              <w:jc w:val="center"/>
              <w:rPr>
                <w:b/>
                <w:bCs/>
              </w:rPr>
            </w:pPr>
            <w:r>
              <w:rPr>
                <w:rFonts w:hint="eastAsia"/>
                <w:b/>
                <w:bCs/>
              </w:rPr>
              <w:t>序号</w:t>
            </w:r>
          </w:p>
        </w:tc>
        <w:tc>
          <w:tcPr>
            <w:tcW w:w="905" w:type="dxa"/>
            <w:vAlign w:val="center"/>
          </w:tcPr>
          <w:p w14:paraId="5E3F4C07" w14:textId="77777777" w:rsidR="008943D3" w:rsidRDefault="00A860A2">
            <w:pPr>
              <w:jc w:val="center"/>
              <w:rPr>
                <w:b/>
                <w:bCs/>
              </w:rPr>
            </w:pPr>
            <w:r>
              <w:rPr>
                <w:rFonts w:hint="eastAsia"/>
                <w:b/>
                <w:bCs/>
              </w:rPr>
              <w:t>名称</w:t>
            </w:r>
          </w:p>
        </w:tc>
        <w:tc>
          <w:tcPr>
            <w:tcW w:w="4198" w:type="dxa"/>
            <w:vAlign w:val="center"/>
          </w:tcPr>
          <w:p w14:paraId="3D548DC6" w14:textId="77777777" w:rsidR="008943D3" w:rsidRDefault="00A860A2">
            <w:pPr>
              <w:jc w:val="center"/>
              <w:rPr>
                <w:b/>
                <w:bCs/>
              </w:rPr>
            </w:pPr>
            <w:r>
              <w:rPr>
                <w:rFonts w:hint="eastAsia"/>
                <w:b/>
                <w:bCs/>
              </w:rPr>
              <w:t>参数</w:t>
            </w:r>
          </w:p>
        </w:tc>
        <w:tc>
          <w:tcPr>
            <w:tcW w:w="992" w:type="dxa"/>
            <w:vAlign w:val="center"/>
          </w:tcPr>
          <w:p w14:paraId="6FCFA79D" w14:textId="77777777" w:rsidR="008943D3" w:rsidRDefault="00A860A2">
            <w:pPr>
              <w:jc w:val="center"/>
              <w:rPr>
                <w:b/>
                <w:bCs/>
              </w:rPr>
            </w:pPr>
            <w:r>
              <w:rPr>
                <w:rFonts w:hint="eastAsia"/>
                <w:b/>
                <w:bCs/>
              </w:rPr>
              <w:t>数量</w:t>
            </w:r>
          </w:p>
        </w:tc>
        <w:tc>
          <w:tcPr>
            <w:tcW w:w="851" w:type="dxa"/>
            <w:vAlign w:val="center"/>
          </w:tcPr>
          <w:p w14:paraId="0C5E2534" w14:textId="77777777" w:rsidR="008943D3" w:rsidRDefault="00A860A2">
            <w:pPr>
              <w:jc w:val="center"/>
              <w:rPr>
                <w:b/>
                <w:bCs/>
              </w:rPr>
            </w:pPr>
            <w:r>
              <w:rPr>
                <w:rFonts w:hint="eastAsia"/>
                <w:b/>
                <w:bCs/>
              </w:rPr>
              <w:t>单价</w:t>
            </w:r>
          </w:p>
        </w:tc>
        <w:tc>
          <w:tcPr>
            <w:tcW w:w="850" w:type="dxa"/>
            <w:vAlign w:val="center"/>
          </w:tcPr>
          <w:p w14:paraId="12C5F66A" w14:textId="77777777" w:rsidR="008943D3" w:rsidRDefault="00A860A2">
            <w:pPr>
              <w:jc w:val="center"/>
              <w:rPr>
                <w:b/>
                <w:bCs/>
              </w:rPr>
            </w:pPr>
            <w:r>
              <w:rPr>
                <w:rFonts w:hint="eastAsia"/>
                <w:b/>
                <w:bCs/>
              </w:rPr>
              <w:t>合计</w:t>
            </w:r>
          </w:p>
        </w:tc>
        <w:tc>
          <w:tcPr>
            <w:tcW w:w="476" w:type="dxa"/>
            <w:vAlign w:val="center"/>
          </w:tcPr>
          <w:p w14:paraId="4F8AEEAA" w14:textId="77777777" w:rsidR="008943D3" w:rsidRDefault="00A860A2">
            <w:pPr>
              <w:jc w:val="center"/>
              <w:rPr>
                <w:b/>
                <w:bCs/>
              </w:rPr>
            </w:pPr>
            <w:r>
              <w:rPr>
                <w:rFonts w:hint="eastAsia"/>
                <w:b/>
                <w:bCs/>
              </w:rPr>
              <w:t>备注</w:t>
            </w:r>
          </w:p>
        </w:tc>
      </w:tr>
      <w:tr w:rsidR="008943D3" w14:paraId="28B360F8" w14:textId="77777777">
        <w:tc>
          <w:tcPr>
            <w:tcW w:w="568" w:type="dxa"/>
            <w:vAlign w:val="center"/>
          </w:tcPr>
          <w:p w14:paraId="3F8BCB7F" w14:textId="77777777" w:rsidR="008943D3" w:rsidRDefault="00A860A2">
            <w:pPr>
              <w:jc w:val="center"/>
            </w:pPr>
            <w:r>
              <w:rPr>
                <w:rFonts w:hint="eastAsia"/>
              </w:rPr>
              <w:t>1</w:t>
            </w:r>
          </w:p>
        </w:tc>
        <w:tc>
          <w:tcPr>
            <w:tcW w:w="905" w:type="dxa"/>
            <w:vAlign w:val="center"/>
          </w:tcPr>
          <w:p w14:paraId="710AA11F" w14:textId="77777777" w:rsidR="008943D3" w:rsidRDefault="00A860A2">
            <w:pPr>
              <w:jc w:val="center"/>
            </w:pPr>
            <w:r>
              <w:rPr>
                <w:rFonts w:hint="eastAsia"/>
              </w:rPr>
              <w:t>钢琴</w:t>
            </w:r>
          </w:p>
        </w:tc>
        <w:tc>
          <w:tcPr>
            <w:tcW w:w="4198" w:type="dxa"/>
            <w:vAlign w:val="center"/>
          </w:tcPr>
          <w:p w14:paraId="3FD4283C" w14:textId="77777777" w:rsidR="008943D3" w:rsidRDefault="00A860A2">
            <w:r>
              <w:rPr>
                <w:rFonts w:hint="eastAsia"/>
              </w:rPr>
              <w:t>附后</w:t>
            </w:r>
          </w:p>
        </w:tc>
        <w:tc>
          <w:tcPr>
            <w:tcW w:w="992" w:type="dxa"/>
            <w:vAlign w:val="center"/>
          </w:tcPr>
          <w:p w14:paraId="491856F2" w14:textId="77777777" w:rsidR="008943D3" w:rsidRDefault="00A860A2">
            <w:pPr>
              <w:jc w:val="center"/>
            </w:pPr>
            <w:r>
              <w:rPr>
                <w:rFonts w:hint="eastAsia"/>
              </w:rPr>
              <w:t>1</w:t>
            </w:r>
            <w:r>
              <w:rPr>
                <w:rFonts w:hint="eastAsia"/>
              </w:rPr>
              <w:t>台</w:t>
            </w:r>
          </w:p>
        </w:tc>
        <w:tc>
          <w:tcPr>
            <w:tcW w:w="851" w:type="dxa"/>
            <w:vAlign w:val="center"/>
          </w:tcPr>
          <w:p w14:paraId="45CC50E3" w14:textId="77777777" w:rsidR="008943D3" w:rsidRDefault="00A860A2">
            <w:pPr>
              <w:jc w:val="center"/>
            </w:pPr>
            <w:r>
              <w:rPr>
                <w:rFonts w:hint="eastAsia"/>
              </w:rPr>
              <w:t>12700</w:t>
            </w:r>
          </w:p>
        </w:tc>
        <w:tc>
          <w:tcPr>
            <w:tcW w:w="850" w:type="dxa"/>
            <w:vAlign w:val="center"/>
          </w:tcPr>
          <w:p w14:paraId="4A47FF89" w14:textId="77777777" w:rsidR="008943D3" w:rsidRDefault="00A860A2">
            <w:pPr>
              <w:jc w:val="center"/>
            </w:pPr>
            <w:r>
              <w:rPr>
                <w:rFonts w:hint="eastAsia"/>
              </w:rPr>
              <w:t>12700</w:t>
            </w:r>
          </w:p>
        </w:tc>
        <w:tc>
          <w:tcPr>
            <w:tcW w:w="476" w:type="dxa"/>
            <w:vAlign w:val="center"/>
          </w:tcPr>
          <w:p w14:paraId="47231A43" w14:textId="77777777" w:rsidR="008943D3" w:rsidRDefault="008943D3">
            <w:pPr>
              <w:jc w:val="center"/>
            </w:pPr>
          </w:p>
        </w:tc>
      </w:tr>
      <w:tr w:rsidR="008943D3" w14:paraId="13CA0A3F" w14:textId="77777777">
        <w:trPr>
          <w:trHeight w:val="564"/>
        </w:trPr>
        <w:tc>
          <w:tcPr>
            <w:tcW w:w="568" w:type="dxa"/>
            <w:vAlign w:val="center"/>
          </w:tcPr>
          <w:p w14:paraId="049BE1C4" w14:textId="77777777" w:rsidR="008943D3" w:rsidRDefault="00A860A2">
            <w:pPr>
              <w:jc w:val="center"/>
            </w:pPr>
            <w:r>
              <w:rPr>
                <w:rFonts w:hint="eastAsia"/>
              </w:rPr>
              <w:t>2</w:t>
            </w:r>
          </w:p>
        </w:tc>
        <w:tc>
          <w:tcPr>
            <w:tcW w:w="905" w:type="dxa"/>
            <w:vAlign w:val="center"/>
          </w:tcPr>
          <w:p w14:paraId="6B30BD3F" w14:textId="77777777" w:rsidR="008943D3" w:rsidRDefault="00A860A2">
            <w:pPr>
              <w:jc w:val="center"/>
            </w:pPr>
            <w:r>
              <w:rPr>
                <w:rFonts w:hint="eastAsia"/>
              </w:rPr>
              <w:t>电钢琴</w:t>
            </w:r>
          </w:p>
        </w:tc>
        <w:tc>
          <w:tcPr>
            <w:tcW w:w="4198" w:type="dxa"/>
            <w:vAlign w:val="center"/>
          </w:tcPr>
          <w:p w14:paraId="47D8F7B2" w14:textId="77777777" w:rsidR="008943D3" w:rsidRDefault="00A860A2">
            <w:r>
              <w:rPr>
                <w:rFonts w:hint="eastAsia"/>
              </w:rPr>
              <w:t>附后</w:t>
            </w:r>
          </w:p>
        </w:tc>
        <w:tc>
          <w:tcPr>
            <w:tcW w:w="992" w:type="dxa"/>
            <w:vAlign w:val="center"/>
          </w:tcPr>
          <w:p w14:paraId="69A35163" w14:textId="77777777" w:rsidR="008943D3" w:rsidRDefault="00A860A2">
            <w:pPr>
              <w:jc w:val="center"/>
            </w:pPr>
            <w:r>
              <w:rPr>
                <w:rFonts w:hint="eastAsia"/>
              </w:rPr>
              <w:t>2</w:t>
            </w:r>
            <w:r>
              <w:rPr>
                <w:rFonts w:hint="eastAsia"/>
              </w:rPr>
              <w:t>台</w:t>
            </w:r>
          </w:p>
        </w:tc>
        <w:tc>
          <w:tcPr>
            <w:tcW w:w="851" w:type="dxa"/>
            <w:vAlign w:val="center"/>
          </w:tcPr>
          <w:p w14:paraId="3976281E" w14:textId="77777777" w:rsidR="008943D3" w:rsidRDefault="00A860A2">
            <w:pPr>
              <w:jc w:val="center"/>
            </w:pPr>
            <w:r>
              <w:rPr>
                <w:rFonts w:hint="eastAsia"/>
              </w:rPr>
              <w:t>2500</w:t>
            </w:r>
          </w:p>
        </w:tc>
        <w:tc>
          <w:tcPr>
            <w:tcW w:w="850" w:type="dxa"/>
            <w:vAlign w:val="center"/>
          </w:tcPr>
          <w:p w14:paraId="04EDE8FC" w14:textId="77777777" w:rsidR="008943D3" w:rsidRDefault="00A860A2">
            <w:pPr>
              <w:jc w:val="center"/>
            </w:pPr>
            <w:r>
              <w:rPr>
                <w:rFonts w:hint="eastAsia"/>
              </w:rPr>
              <w:t>5000</w:t>
            </w:r>
          </w:p>
        </w:tc>
        <w:tc>
          <w:tcPr>
            <w:tcW w:w="476" w:type="dxa"/>
            <w:vAlign w:val="center"/>
          </w:tcPr>
          <w:p w14:paraId="360FB61B" w14:textId="77777777" w:rsidR="008943D3" w:rsidRDefault="008943D3">
            <w:pPr>
              <w:jc w:val="center"/>
            </w:pPr>
          </w:p>
        </w:tc>
      </w:tr>
      <w:tr w:rsidR="008943D3" w14:paraId="7EBDCDEF" w14:textId="77777777">
        <w:tc>
          <w:tcPr>
            <w:tcW w:w="568" w:type="dxa"/>
            <w:vAlign w:val="center"/>
          </w:tcPr>
          <w:p w14:paraId="48F7BD98" w14:textId="77777777" w:rsidR="008943D3" w:rsidRDefault="00A860A2">
            <w:pPr>
              <w:jc w:val="center"/>
            </w:pPr>
            <w:r>
              <w:rPr>
                <w:rFonts w:hint="eastAsia"/>
              </w:rPr>
              <w:t>3</w:t>
            </w:r>
          </w:p>
        </w:tc>
        <w:tc>
          <w:tcPr>
            <w:tcW w:w="905" w:type="dxa"/>
            <w:vAlign w:val="center"/>
          </w:tcPr>
          <w:p w14:paraId="63315E96" w14:textId="77777777" w:rsidR="008943D3" w:rsidRDefault="00A860A2">
            <w:pPr>
              <w:jc w:val="center"/>
            </w:pPr>
            <w:r>
              <w:rPr>
                <w:rFonts w:hint="eastAsia"/>
              </w:rPr>
              <w:t>地面</w:t>
            </w:r>
          </w:p>
          <w:p w14:paraId="78068FAF" w14:textId="77777777" w:rsidR="008943D3" w:rsidRDefault="00A860A2">
            <w:pPr>
              <w:jc w:val="center"/>
            </w:pPr>
            <w:r>
              <w:rPr>
                <w:rFonts w:hint="eastAsia"/>
              </w:rPr>
              <w:t>处理</w:t>
            </w:r>
          </w:p>
        </w:tc>
        <w:tc>
          <w:tcPr>
            <w:tcW w:w="4198" w:type="dxa"/>
            <w:vAlign w:val="center"/>
          </w:tcPr>
          <w:p w14:paraId="2EC31BB2" w14:textId="77777777" w:rsidR="008943D3" w:rsidRDefault="00A860A2">
            <w:r>
              <w:rPr>
                <w:rFonts w:hint="eastAsia"/>
              </w:rPr>
              <w:t>优质强化地板</w:t>
            </w:r>
          </w:p>
        </w:tc>
        <w:tc>
          <w:tcPr>
            <w:tcW w:w="992" w:type="dxa"/>
            <w:vAlign w:val="center"/>
          </w:tcPr>
          <w:p w14:paraId="0E0A3D88" w14:textId="77777777" w:rsidR="008943D3" w:rsidRDefault="00A860A2">
            <w:pPr>
              <w:jc w:val="center"/>
            </w:pPr>
            <w:r>
              <w:rPr>
                <w:rFonts w:hint="eastAsia"/>
              </w:rPr>
              <w:t>65</w:t>
            </w:r>
            <w:r>
              <w:rPr>
                <w:rFonts w:hint="eastAsia"/>
              </w:rPr>
              <w:t>平方</w:t>
            </w:r>
          </w:p>
        </w:tc>
        <w:tc>
          <w:tcPr>
            <w:tcW w:w="851" w:type="dxa"/>
            <w:vAlign w:val="center"/>
          </w:tcPr>
          <w:p w14:paraId="39E730EC" w14:textId="77777777" w:rsidR="008943D3" w:rsidRDefault="00A860A2">
            <w:pPr>
              <w:jc w:val="center"/>
            </w:pPr>
            <w:r>
              <w:rPr>
                <w:rFonts w:hint="eastAsia"/>
              </w:rPr>
              <w:t>85</w:t>
            </w:r>
          </w:p>
        </w:tc>
        <w:tc>
          <w:tcPr>
            <w:tcW w:w="850" w:type="dxa"/>
            <w:vAlign w:val="center"/>
          </w:tcPr>
          <w:p w14:paraId="754C8F25" w14:textId="77777777" w:rsidR="008943D3" w:rsidRDefault="00A860A2">
            <w:pPr>
              <w:jc w:val="center"/>
            </w:pPr>
            <w:r>
              <w:rPr>
                <w:rFonts w:hint="eastAsia"/>
              </w:rPr>
              <w:t>5525</w:t>
            </w:r>
          </w:p>
        </w:tc>
        <w:tc>
          <w:tcPr>
            <w:tcW w:w="476" w:type="dxa"/>
            <w:vAlign w:val="center"/>
          </w:tcPr>
          <w:p w14:paraId="151C6E3D" w14:textId="77777777" w:rsidR="008943D3" w:rsidRDefault="008943D3">
            <w:pPr>
              <w:jc w:val="center"/>
            </w:pPr>
          </w:p>
        </w:tc>
      </w:tr>
      <w:tr w:rsidR="008943D3" w14:paraId="5B32B796" w14:textId="77777777">
        <w:tc>
          <w:tcPr>
            <w:tcW w:w="568" w:type="dxa"/>
            <w:vAlign w:val="center"/>
          </w:tcPr>
          <w:p w14:paraId="5292375E" w14:textId="77777777" w:rsidR="008943D3" w:rsidRDefault="00A860A2">
            <w:pPr>
              <w:jc w:val="center"/>
            </w:pPr>
            <w:r>
              <w:rPr>
                <w:rFonts w:hint="eastAsia"/>
              </w:rPr>
              <w:t>4</w:t>
            </w:r>
          </w:p>
        </w:tc>
        <w:tc>
          <w:tcPr>
            <w:tcW w:w="905" w:type="dxa"/>
            <w:vAlign w:val="center"/>
          </w:tcPr>
          <w:p w14:paraId="4E630091" w14:textId="77777777" w:rsidR="008943D3" w:rsidRDefault="00A860A2">
            <w:pPr>
              <w:jc w:val="center"/>
            </w:pPr>
            <w:r>
              <w:rPr>
                <w:rFonts w:hint="eastAsia"/>
              </w:rPr>
              <w:t>乳胶漆</w:t>
            </w:r>
          </w:p>
        </w:tc>
        <w:tc>
          <w:tcPr>
            <w:tcW w:w="4198" w:type="dxa"/>
            <w:vAlign w:val="center"/>
          </w:tcPr>
          <w:p w14:paraId="47199856" w14:textId="77777777" w:rsidR="008943D3" w:rsidRDefault="00A860A2">
            <w:r>
              <w:t>教室原有顶面喷黑处理</w:t>
            </w:r>
            <w:r>
              <w:rPr>
                <w:rFonts w:hint="eastAsia"/>
              </w:rPr>
              <w:t>，墙面粉刷、拼腻子、打砂子等</w:t>
            </w:r>
          </w:p>
        </w:tc>
        <w:tc>
          <w:tcPr>
            <w:tcW w:w="992" w:type="dxa"/>
            <w:vAlign w:val="center"/>
          </w:tcPr>
          <w:p w14:paraId="3BF5F708" w14:textId="77777777" w:rsidR="008943D3" w:rsidRDefault="00A860A2">
            <w:pPr>
              <w:jc w:val="center"/>
            </w:pPr>
            <w:r>
              <w:rPr>
                <w:rFonts w:hint="eastAsia"/>
              </w:rPr>
              <w:t>110</w:t>
            </w:r>
            <w:r>
              <w:rPr>
                <w:rFonts w:hint="eastAsia"/>
              </w:rPr>
              <w:t>平方</w:t>
            </w:r>
          </w:p>
        </w:tc>
        <w:tc>
          <w:tcPr>
            <w:tcW w:w="851" w:type="dxa"/>
            <w:vAlign w:val="center"/>
          </w:tcPr>
          <w:p w14:paraId="6612B4F0" w14:textId="77777777" w:rsidR="008943D3" w:rsidRDefault="00A860A2">
            <w:pPr>
              <w:jc w:val="center"/>
            </w:pPr>
            <w:r>
              <w:rPr>
                <w:rFonts w:hint="eastAsia"/>
              </w:rPr>
              <w:t>50</w:t>
            </w:r>
          </w:p>
        </w:tc>
        <w:tc>
          <w:tcPr>
            <w:tcW w:w="850" w:type="dxa"/>
            <w:vAlign w:val="center"/>
          </w:tcPr>
          <w:p w14:paraId="76B43C84" w14:textId="77777777" w:rsidR="008943D3" w:rsidRDefault="00A860A2">
            <w:pPr>
              <w:jc w:val="center"/>
            </w:pPr>
            <w:r>
              <w:rPr>
                <w:rFonts w:hint="eastAsia"/>
              </w:rPr>
              <w:t>5500</w:t>
            </w:r>
          </w:p>
        </w:tc>
        <w:tc>
          <w:tcPr>
            <w:tcW w:w="476" w:type="dxa"/>
            <w:vAlign w:val="center"/>
          </w:tcPr>
          <w:p w14:paraId="7B829247" w14:textId="77777777" w:rsidR="008943D3" w:rsidRDefault="008943D3">
            <w:pPr>
              <w:jc w:val="center"/>
            </w:pPr>
          </w:p>
        </w:tc>
      </w:tr>
      <w:tr w:rsidR="008943D3" w14:paraId="16F1250B" w14:textId="77777777">
        <w:tc>
          <w:tcPr>
            <w:tcW w:w="568" w:type="dxa"/>
            <w:vAlign w:val="center"/>
          </w:tcPr>
          <w:p w14:paraId="43B9D0D4" w14:textId="77777777" w:rsidR="008943D3" w:rsidRDefault="00A860A2">
            <w:pPr>
              <w:jc w:val="center"/>
            </w:pPr>
            <w:r>
              <w:rPr>
                <w:rFonts w:hint="eastAsia"/>
              </w:rPr>
              <w:t>5</w:t>
            </w:r>
          </w:p>
        </w:tc>
        <w:tc>
          <w:tcPr>
            <w:tcW w:w="905" w:type="dxa"/>
            <w:vAlign w:val="center"/>
          </w:tcPr>
          <w:p w14:paraId="4A8D3EF7" w14:textId="77777777" w:rsidR="008943D3" w:rsidRDefault="00A860A2">
            <w:pPr>
              <w:jc w:val="center"/>
            </w:pPr>
            <w:r>
              <w:rPr>
                <w:rFonts w:hint="eastAsia"/>
              </w:rPr>
              <w:t>讲台</w:t>
            </w:r>
          </w:p>
        </w:tc>
        <w:tc>
          <w:tcPr>
            <w:tcW w:w="4198" w:type="dxa"/>
            <w:vAlign w:val="center"/>
          </w:tcPr>
          <w:p w14:paraId="27B55D6D" w14:textId="77777777" w:rsidR="008943D3" w:rsidRDefault="00A860A2">
            <w:pPr>
              <w:widowControl/>
              <w:rPr>
                <w:rFonts w:ascii="宋体" w:hAnsi="宋体"/>
                <w:szCs w:val="21"/>
              </w:rPr>
            </w:pPr>
            <w:r>
              <w:rPr>
                <w:rFonts w:ascii="宋体" w:hAnsi="宋体" w:hint="eastAsia"/>
                <w:szCs w:val="21"/>
              </w:rPr>
              <w:t>上层：</w:t>
            </w:r>
            <w:r>
              <w:rPr>
                <w:rFonts w:ascii="宋体" w:hAnsi="宋体" w:hint="eastAsia"/>
                <w:szCs w:val="21"/>
              </w:rPr>
              <w:t>900*600*280</w:t>
            </w:r>
            <w:r>
              <w:rPr>
                <w:rFonts w:ascii="宋体" w:hAnsi="宋体" w:hint="eastAsia"/>
                <w:szCs w:val="21"/>
              </w:rPr>
              <w:t>，下层：</w:t>
            </w:r>
            <w:r>
              <w:rPr>
                <w:rFonts w:ascii="宋体" w:hAnsi="宋体" w:hint="eastAsia"/>
                <w:szCs w:val="21"/>
              </w:rPr>
              <w:t>620*540*650</w:t>
            </w:r>
            <w:r>
              <w:rPr>
                <w:rFonts w:ascii="宋体" w:hAnsi="宋体" w:hint="eastAsia"/>
                <w:szCs w:val="21"/>
              </w:rPr>
              <w:t>；（允许正负</w:t>
            </w:r>
            <w:r>
              <w:rPr>
                <w:rFonts w:ascii="宋体" w:hAnsi="宋体" w:hint="eastAsia"/>
                <w:szCs w:val="21"/>
              </w:rPr>
              <w:t>5mm</w:t>
            </w:r>
            <w:r>
              <w:rPr>
                <w:rFonts w:ascii="宋体" w:hAnsi="宋体" w:hint="eastAsia"/>
                <w:szCs w:val="21"/>
              </w:rPr>
              <w:t>偏离）</w:t>
            </w:r>
            <w:proofErr w:type="gramStart"/>
            <w:r>
              <w:rPr>
                <w:rFonts w:ascii="宋体" w:hAnsi="宋体"/>
                <w:szCs w:val="21"/>
              </w:rPr>
              <w:t>含教师</w:t>
            </w:r>
            <w:proofErr w:type="gramEnd"/>
            <w:r>
              <w:rPr>
                <w:rFonts w:ascii="宋体" w:hAnsi="宋体"/>
                <w:szCs w:val="21"/>
              </w:rPr>
              <w:t>座椅</w:t>
            </w:r>
            <w:r>
              <w:rPr>
                <w:rFonts w:ascii="宋体" w:hAnsi="宋体"/>
                <w:szCs w:val="21"/>
              </w:rPr>
              <w:t>1</w:t>
            </w:r>
            <w:r>
              <w:rPr>
                <w:rFonts w:ascii="宋体" w:hAnsi="宋体"/>
                <w:szCs w:val="21"/>
              </w:rPr>
              <w:t>把。</w:t>
            </w:r>
          </w:p>
          <w:p w14:paraId="73CDF450" w14:textId="77777777" w:rsidR="008943D3" w:rsidRDefault="00A860A2">
            <w:pPr>
              <w:widowControl/>
            </w:pPr>
            <w:r>
              <w:rPr>
                <w:rFonts w:ascii="宋体" w:hAnsi="宋体" w:hint="eastAsia"/>
                <w:szCs w:val="21"/>
              </w:rPr>
              <w:t>★前侧抽屉采用双层设计，上层抽屉预留键盘、鼠标安装位或中</w:t>
            </w:r>
            <w:proofErr w:type="gramStart"/>
            <w:r>
              <w:rPr>
                <w:rFonts w:ascii="宋体" w:hAnsi="宋体" w:hint="eastAsia"/>
                <w:szCs w:val="21"/>
              </w:rPr>
              <w:t>控固定</w:t>
            </w:r>
            <w:proofErr w:type="gramEnd"/>
            <w:r>
              <w:rPr>
                <w:rFonts w:ascii="宋体" w:hAnsi="宋体" w:hint="eastAsia"/>
                <w:szCs w:val="21"/>
              </w:rPr>
              <w:t>位，关闭后</w:t>
            </w:r>
            <w:r>
              <w:rPr>
                <w:rFonts w:ascii="宋体" w:hAnsi="宋体" w:hint="eastAsia"/>
                <w:szCs w:val="21"/>
              </w:rPr>
              <w:t>,</w:t>
            </w:r>
            <w:r>
              <w:rPr>
                <w:rFonts w:ascii="宋体" w:hAnsi="宋体" w:hint="eastAsia"/>
                <w:szCs w:val="21"/>
              </w:rPr>
              <w:t>所有设备都隐藏在讲台内；隐藏式导轨，为保障导轨的寿命，导轨需符合</w:t>
            </w:r>
            <w:r>
              <w:rPr>
                <w:rFonts w:ascii="宋体" w:hAnsi="宋体"/>
                <w:szCs w:val="21"/>
              </w:rPr>
              <w:t>GB/T 10125-2012</w:t>
            </w:r>
            <w:r>
              <w:rPr>
                <w:rFonts w:ascii="宋体" w:hAnsi="宋体"/>
                <w:szCs w:val="21"/>
              </w:rPr>
              <w:t>盐雾检测（</w:t>
            </w:r>
            <w:proofErr w:type="gramStart"/>
            <w:r>
              <w:rPr>
                <w:rFonts w:ascii="宋体" w:hAnsi="宋体"/>
                <w:szCs w:val="21"/>
              </w:rPr>
              <w:t>配国家</w:t>
            </w:r>
            <w:proofErr w:type="gramEnd"/>
            <w:r>
              <w:rPr>
                <w:rFonts w:ascii="宋体" w:hAnsi="宋体"/>
                <w:szCs w:val="21"/>
              </w:rPr>
              <w:t>认可委员会（</w:t>
            </w:r>
            <w:r>
              <w:rPr>
                <w:rFonts w:ascii="宋体" w:hAnsi="宋体"/>
                <w:szCs w:val="21"/>
              </w:rPr>
              <w:t>CNAS</w:t>
            </w:r>
            <w:r>
              <w:rPr>
                <w:rFonts w:ascii="宋体" w:hAnsi="宋体"/>
                <w:szCs w:val="21"/>
              </w:rPr>
              <w:t>）认可的检测证明）和</w:t>
            </w:r>
            <w:r>
              <w:rPr>
                <w:rFonts w:ascii="宋体" w:hAnsi="宋体"/>
                <w:szCs w:val="21"/>
              </w:rPr>
              <w:t>QB/T2454-2013</w:t>
            </w:r>
            <w:r>
              <w:rPr>
                <w:rFonts w:ascii="宋体" w:hAnsi="宋体"/>
                <w:szCs w:val="21"/>
              </w:rPr>
              <w:t>耐久性检测（配</w:t>
            </w:r>
            <w:r>
              <w:rPr>
                <w:rFonts w:ascii="宋体" w:hAnsi="宋体"/>
                <w:szCs w:val="21"/>
              </w:rPr>
              <w:t>SGS</w:t>
            </w:r>
            <w:r>
              <w:rPr>
                <w:rFonts w:ascii="宋体" w:hAnsi="宋体"/>
                <w:szCs w:val="21"/>
              </w:rPr>
              <w:t>机构出具的检测报告）。</w:t>
            </w:r>
          </w:p>
        </w:tc>
        <w:tc>
          <w:tcPr>
            <w:tcW w:w="992" w:type="dxa"/>
            <w:vAlign w:val="center"/>
          </w:tcPr>
          <w:p w14:paraId="3F229979" w14:textId="77777777" w:rsidR="008943D3" w:rsidRDefault="00A860A2">
            <w:pPr>
              <w:jc w:val="center"/>
            </w:pPr>
            <w:r>
              <w:rPr>
                <w:rFonts w:hint="eastAsia"/>
              </w:rPr>
              <w:t>1</w:t>
            </w:r>
            <w:r>
              <w:rPr>
                <w:rFonts w:hint="eastAsia"/>
              </w:rPr>
              <w:t>台</w:t>
            </w:r>
          </w:p>
        </w:tc>
        <w:tc>
          <w:tcPr>
            <w:tcW w:w="851" w:type="dxa"/>
            <w:vAlign w:val="center"/>
          </w:tcPr>
          <w:p w14:paraId="2D668CE7" w14:textId="77777777" w:rsidR="008943D3" w:rsidRDefault="00A860A2">
            <w:pPr>
              <w:jc w:val="center"/>
            </w:pPr>
            <w:r>
              <w:rPr>
                <w:rFonts w:hint="eastAsia"/>
              </w:rPr>
              <w:t>2600</w:t>
            </w:r>
          </w:p>
        </w:tc>
        <w:tc>
          <w:tcPr>
            <w:tcW w:w="850" w:type="dxa"/>
            <w:vAlign w:val="center"/>
          </w:tcPr>
          <w:p w14:paraId="52383A81" w14:textId="77777777" w:rsidR="008943D3" w:rsidRDefault="00A860A2">
            <w:pPr>
              <w:jc w:val="center"/>
            </w:pPr>
            <w:r>
              <w:rPr>
                <w:rFonts w:hint="eastAsia"/>
              </w:rPr>
              <w:t>2600</w:t>
            </w:r>
          </w:p>
        </w:tc>
        <w:tc>
          <w:tcPr>
            <w:tcW w:w="476" w:type="dxa"/>
            <w:vAlign w:val="center"/>
          </w:tcPr>
          <w:p w14:paraId="522956BB" w14:textId="77777777" w:rsidR="008943D3" w:rsidRDefault="008943D3">
            <w:pPr>
              <w:jc w:val="center"/>
            </w:pPr>
          </w:p>
        </w:tc>
      </w:tr>
      <w:tr w:rsidR="008943D3" w14:paraId="5BD6A056" w14:textId="77777777">
        <w:tc>
          <w:tcPr>
            <w:tcW w:w="568" w:type="dxa"/>
            <w:vAlign w:val="center"/>
          </w:tcPr>
          <w:p w14:paraId="3C26DA0F" w14:textId="77777777" w:rsidR="008943D3" w:rsidRDefault="00A860A2">
            <w:pPr>
              <w:jc w:val="center"/>
            </w:pPr>
            <w:r>
              <w:rPr>
                <w:rFonts w:hint="eastAsia"/>
              </w:rPr>
              <w:t>6</w:t>
            </w:r>
          </w:p>
        </w:tc>
        <w:tc>
          <w:tcPr>
            <w:tcW w:w="905" w:type="dxa"/>
            <w:vAlign w:val="center"/>
          </w:tcPr>
          <w:p w14:paraId="39883ABB" w14:textId="77777777" w:rsidR="008943D3" w:rsidRDefault="00A860A2">
            <w:pPr>
              <w:jc w:val="center"/>
            </w:pPr>
            <w:r>
              <w:rPr>
                <w:rFonts w:hint="eastAsia"/>
              </w:rPr>
              <w:t>75</w:t>
            </w:r>
            <w:r>
              <w:rPr>
                <w:rFonts w:hint="eastAsia"/>
              </w:rPr>
              <w:t>寸触摸一体机</w:t>
            </w:r>
          </w:p>
        </w:tc>
        <w:tc>
          <w:tcPr>
            <w:tcW w:w="4198" w:type="dxa"/>
            <w:vAlign w:val="center"/>
          </w:tcPr>
          <w:p w14:paraId="3A41E423" w14:textId="77777777" w:rsidR="008943D3" w:rsidRDefault="00A860A2">
            <w:pPr>
              <w:widowControl/>
            </w:pPr>
            <w:r>
              <w:rPr>
                <w:rFonts w:hint="eastAsia"/>
              </w:rPr>
              <w:t>附后</w:t>
            </w:r>
          </w:p>
        </w:tc>
        <w:tc>
          <w:tcPr>
            <w:tcW w:w="992" w:type="dxa"/>
            <w:vAlign w:val="center"/>
          </w:tcPr>
          <w:p w14:paraId="0CD9E224" w14:textId="77777777" w:rsidR="008943D3" w:rsidRDefault="00A860A2">
            <w:pPr>
              <w:jc w:val="center"/>
            </w:pPr>
            <w:r>
              <w:rPr>
                <w:rFonts w:hint="eastAsia"/>
              </w:rPr>
              <w:t>1</w:t>
            </w:r>
            <w:r>
              <w:rPr>
                <w:rFonts w:hint="eastAsia"/>
              </w:rPr>
              <w:t>台</w:t>
            </w:r>
          </w:p>
        </w:tc>
        <w:tc>
          <w:tcPr>
            <w:tcW w:w="851" w:type="dxa"/>
            <w:vAlign w:val="center"/>
          </w:tcPr>
          <w:p w14:paraId="1DC5473D" w14:textId="77777777" w:rsidR="008943D3" w:rsidRDefault="00A860A2">
            <w:pPr>
              <w:jc w:val="center"/>
            </w:pPr>
            <w:r>
              <w:rPr>
                <w:rFonts w:hint="eastAsia"/>
              </w:rPr>
              <w:t>18000</w:t>
            </w:r>
          </w:p>
        </w:tc>
        <w:tc>
          <w:tcPr>
            <w:tcW w:w="850" w:type="dxa"/>
            <w:vAlign w:val="center"/>
          </w:tcPr>
          <w:p w14:paraId="344A9F91" w14:textId="77777777" w:rsidR="008943D3" w:rsidRDefault="00A860A2">
            <w:pPr>
              <w:jc w:val="center"/>
            </w:pPr>
            <w:r>
              <w:rPr>
                <w:rFonts w:hint="eastAsia"/>
              </w:rPr>
              <w:t>18000</w:t>
            </w:r>
          </w:p>
        </w:tc>
        <w:tc>
          <w:tcPr>
            <w:tcW w:w="476" w:type="dxa"/>
            <w:vAlign w:val="center"/>
          </w:tcPr>
          <w:p w14:paraId="2DD83E31" w14:textId="77777777" w:rsidR="008943D3" w:rsidRDefault="008943D3">
            <w:pPr>
              <w:jc w:val="center"/>
            </w:pPr>
          </w:p>
        </w:tc>
      </w:tr>
      <w:tr w:rsidR="008943D3" w14:paraId="762F7770" w14:textId="77777777">
        <w:tc>
          <w:tcPr>
            <w:tcW w:w="568" w:type="dxa"/>
            <w:vAlign w:val="center"/>
          </w:tcPr>
          <w:p w14:paraId="53D1E878" w14:textId="77777777" w:rsidR="008943D3" w:rsidRDefault="00A860A2">
            <w:pPr>
              <w:jc w:val="center"/>
            </w:pPr>
            <w:r>
              <w:rPr>
                <w:rFonts w:hint="eastAsia"/>
              </w:rPr>
              <w:t>7</w:t>
            </w:r>
          </w:p>
        </w:tc>
        <w:tc>
          <w:tcPr>
            <w:tcW w:w="905" w:type="dxa"/>
            <w:vAlign w:val="center"/>
          </w:tcPr>
          <w:p w14:paraId="36D02CA5" w14:textId="77777777" w:rsidR="008943D3" w:rsidRDefault="00A860A2">
            <w:pPr>
              <w:jc w:val="center"/>
            </w:pPr>
            <w:r>
              <w:rPr>
                <w:rFonts w:hint="eastAsia"/>
              </w:rPr>
              <w:t>窗帘</w:t>
            </w:r>
          </w:p>
        </w:tc>
        <w:tc>
          <w:tcPr>
            <w:tcW w:w="4198" w:type="dxa"/>
            <w:vAlign w:val="center"/>
          </w:tcPr>
          <w:p w14:paraId="6B4D82BE" w14:textId="77777777" w:rsidR="008943D3" w:rsidRDefault="00A860A2">
            <w:r>
              <w:t>遮光窗帘及安装</w:t>
            </w:r>
            <w:r>
              <w:t xml:space="preserve"> </w:t>
            </w:r>
            <w:r>
              <w:t>，颜色待定，窗纱款式</w:t>
            </w:r>
            <w:r>
              <w:t xml:space="preserve">: </w:t>
            </w:r>
            <w:r>
              <w:t>普通打褶</w:t>
            </w:r>
            <w:r>
              <w:t xml:space="preserve"> </w:t>
            </w:r>
            <w:r>
              <w:t>打孔帘</w:t>
            </w:r>
            <w:r>
              <w:t xml:space="preserve"> </w:t>
            </w:r>
            <w:r>
              <w:t>遮光功能</w:t>
            </w:r>
            <w:r>
              <w:t xml:space="preserve">: </w:t>
            </w:r>
            <w:r>
              <w:t>装饰</w:t>
            </w:r>
            <w:r>
              <w:t>+</w:t>
            </w:r>
            <w:r>
              <w:t>全遮光</w:t>
            </w:r>
            <w:r>
              <w:t xml:space="preserve"> </w:t>
            </w:r>
            <w:r>
              <w:t>国产材质</w:t>
            </w:r>
            <w:r>
              <w:t xml:space="preserve">: </w:t>
            </w:r>
            <w:r>
              <w:t>布帘</w:t>
            </w:r>
            <w:r>
              <w:t>+</w:t>
            </w:r>
            <w:r>
              <w:t>纱帘原料成分</w:t>
            </w:r>
          </w:p>
        </w:tc>
        <w:tc>
          <w:tcPr>
            <w:tcW w:w="992" w:type="dxa"/>
            <w:vAlign w:val="center"/>
          </w:tcPr>
          <w:p w14:paraId="179D93D5" w14:textId="77777777" w:rsidR="008943D3" w:rsidRDefault="00A860A2">
            <w:pPr>
              <w:jc w:val="center"/>
            </w:pPr>
            <w:r>
              <w:rPr>
                <w:rFonts w:hint="eastAsia"/>
              </w:rPr>
              <w:t>1</w:t>
            </w:r>
            <w:r>
              <w:rPr>
                <w:rFonts w:hint="eastAsia"/>
              </w:rPr>
              <w:t>批</w:t>
            </w:r>
          </w:p>
        </w:tc>
        <w:tc>
          <w:tcPr>
            <w:tcW w:w="851" w:type="dxa"/>
            <w:vAlign w:val="center"/>
          </w:tcPr>
          <w:p w14:paraId="133D1FEF" w14:textId="77777777" w:rsidR="008943D3" w:rsidRDefault="00A860A2">
            <w:pPr>
              <w:jc w:val="center"/>
            </w:pPr>
            <w:r>
              <w:rPr>
                <w:rFonts w:hint="eastAsia"/>
              </w:rPr>
              <w:t>3000</w:t>
            </w:r>
          </w:p>
        </w:tc>
        <w:tc>
          <w:tcPr>
            <w:tcW w:w="850" w:type="dxa"/>
            <w:vAlign w:val="center"/>
          </w:tcPr>
          <w:p w14:paraId="2AFEC73A" w14:textId="77777777" w:rsidR="008943D3" w:rsidRDefault="00A860A2">
            <w:pPr>
              <w:jc w:val="center"/>
            </w:pPr>
            <w:r>
              <w:rPr>
                <w:rFonts w:hint="eastAsia"/>
              </w:rPr>
              <w:t>3000</w:t>
            </w:r>
          </w:p>
        </w:tc>
        <w:tc>
          <w:tcPr>
            <w:tcW w:w="476" w:type="dxa"/>
            <w:vAlign w:val="center"/>
          </w:tcPr>
          <w:p w14:paraId="0B2DC6C7" w14:textId="77777777" w:rsidR="008943D3" w:rsidRDefault="008943D3">
            <w:pPr>
              <w:jc w:val="center"/>
            </w:pPr>
          </w:p>
        </w:tc>
      </w:tr>
      <w:tr w:rsidR="008943D3" w14:paraId="6BC818EB" w14:textId="77777777">
        <w:trPr>
          <w:trHeight w:val="440"/>
        </w:trPr>
        <w:tc>
          <w:tcPr>
            <w:tcW w:w="568" w:type="dxa"/>
            <w:vAlign w:val="center"/>
          </w:tcPr>
          <w:p w14:paraId="1605F7E7" w14:textId="77777777" w:rsidR="008943D3" w:rsidRDefault="00A860A2">
            <w:pPr>
              <w:jc w:val="center"/>
            </w:pPr>
            <w:r>
              <w:rPr>
                <w:rFonts w:hint="eastAsia"/>
              </w:rPr>
              <w:t>8</w:t>
            </w:r>
          </w:p>
        </w:tc>
        <w:tc>
          <w:tcPr>
            <w:tcW w:w="905" w:type="dxa"/>
            <w:vAlign w:val="center"/>
          </w:tcPr>
          <w:p w14:paraId="7E042843" w14:textId="77777777" w:rsidR="008943D3" w:rsidRDefault="00A860A2">
            <w:pPr>
              <w:jc w:val="center"/>
            </w:pPr>
            <w:r>
              <w:rPr>
                <w:rFonts w:hint="eastAsia"/>
              </w:rPr>
              <w:t>灯具</w:t>
            </w:r>
          </w:p>
        </w:tc>
        <w:tc>
          <w:tcPr>
            <w:tcW w:w="4198" w:type="dxa"/>
            <w:vAlign w:val="center"/>
          </w:tcPr>
          <w:p w14:paraId="0089A042" w14:textId="77777777" w:rsidR="008943D3" w:rsidRDefault="00A860A2">
            <w:r>
              <w:t>灯具安装吊顶布置：灯具采用优质品牌灯具，</w:t>
            </w:r>
            <w:r>
              <w:t>LED</w:t>
            </w:r>
            <w:r>
              <w:t>光源</w:t>
            </w:r>
          </w:p>
          <w:p w14:paraId="3AD5B8A7" w14:textId="77777777" w:rsidR="008943D3" w:rsidRDefault="00A860A2">
            <w:r>
              <w:rPr>
                <w:rFonts w:hint="eastAsia"/>
              </w:rPr>
              <w:t>★</w:t>
            </w:r>
            <w:r>
              <w:rPr>
                <w:rFonts w:hint="eastAsia"/>
              </w:rPr>
              <w:t>投标时提供</w:t>
            </w:r>
            <w:proofErr w:type="gramStart"/>
            <w:r>
              <w:t>照效果</w:t>
            </w:r>
            <w:proofErr w:type="gramEnd"/>
            <w:r>
              <w:t>图及</w:t>
            </w:r>
            <w:r>
              <w:rPr>
                <w:rFonts w:hint="eastAsia"/>
              </w:rPr>
              <w:t>平面</w:t>
            </w:r>
            <w:r>
              <w:t>图。</w:t>
            </w:r>
          </w:p>
        </w:tc>
        <w:tc>
          <w:tcPr>
            <w:tcW w:w="992" w:type="dxa"/>
            <w:vAlign w:val="center"/>
          </w:tcPr>
          <w:p w14:paraId="3419ACBF" w14:textId="77777777" w:rsidR="008943D3" w:rsidRDefault="00A860A2">
            <w:pPr>
              <w:jc w:val="center"/>
            </w:pPr>
            <w:r>
              <w:rPr>
                <w:rFonts w:hint="eastAsia"/>
              </w:rPr>
              <w:t>1</w:t>
            </w:r>
            <w:r>
              <w:rPr>
                <w:rFonts w:hint="eastAsia"/>
              </w:rPr>
              <w:t>批</w:t>
            </w:r>
          </w:p>
        </w:tc>
        <w:tc>
          <w:tcPr>
            <w:tcW w:w="851" w:type="dxa"/>
            <w:vAlign w:val="center"/>
          </w:tcPr>
          <w:p w14:paraId="5804E4AA" w14:textId="77777777" w:rsidR="008943D3" w:rsidRDefault="00A860A2">
            <w:pPr>
              <w:jc w:val="center"/>
            </w:pPr>
            <w:r>
              <w:rPr>
                <w:rFonts w:hint="eastAsia"/>
              </w:rPr>
              <w:t>2000</w:t>
            </w:r>
          </w:p>
        </w:tc>
        <w:tc>
          <w:tcPr>
            <w:tcW w:w="850" w:type="dxa"/>
            <w:vAlign w:val="center"/>
          </w:tcPr>
          <w:p w14:paraId="4EC54053" w14:textId="77777777" w:rsidR="008943D3" w:rsidRDefault="00A860A2">
            <w:pPr>
              <w:jc w:val="center"/>
            </w:pPr>
            <w:r>
              <w:rPr>
                <w:rFonts w:hint="eastAsia"/>
              </w:rPr>
              <w:t>2000</w:t>
            </w:r>
          </w:p>
        </w:tc>
        <w:tc>
          <w:tcPr>
            <w:tcW w:w="476" w:type="dxa"/>
            <w:vAlign w:val="center"/>
          </w:tcPr>
          <w:p w14:paraId="00417F95" w14:textId="77777777" w:rsidR="008943D3" w:rsidRDefault="008943D3">
            <w:pPr>
              <w:jc w:val="center"/>
            </w:pPr>
          </w:p>
        </w:tc>
      </w:tr>
      <w:tr w:rsidR="008943D3" w14:paraId="5215E02E" w14:textId="77777777">
        <w:trPr>
          <w:trHeight w:val="440"/>
        </w:trPr>
        <w:tc>
          <w:tcPr>
            <w:tcW w:w="568" w:type="dxa"/>
            <w:vAlign w:val="center"/>
          </w:tcPr>
          <w:p w14:paraId="7670EC80" w14:textId="77777777" w:rsidR="008943D3" w:rsidRDefault="00A860A2">
            <w:pPr>
              <w:jc w:val="center"/>
            </w:pPr>
            <w:r>
              <w:rPr>
                <w:rFonts w:hint="eastAsia"/>
              </w:rPr>
              <w:t>9</w:t>
            </w:r>
          </w:p>
        </w:tc>
        <w:tc>
          <w:tcPr>
            <w:tcW w:w="905" w:type="dxa"/>
            <w:vAlign w:val="center"/>
          </w:tcPr>
          <w:p w14:paraId="652DDFC3" w14:textId="77777777" w:rsidR="008943D3" w:rsidRDefault="00A860A2">
            <w:pPr>
              <w:jc w:val="center"/>
            </w:pPr>
            <w:proofErr w:type="gramStart"/>
            <w:r>
              <w:rPr>
                <w:rFonts w:hint="eastAsia"/>
              </w:rPr>
              <w:t>铝方通</w:t>
            </w:r>
            <w:proofErr w:type="gramEnd"/>
          </w:p>
        </w:tc>
        <w:tc>
          <w:tcPr>
            <w:tcW w:w="4198" w:type="dxa"/>
            <w:vAlign w:val="center"/>
          </w:tcPr>
          <w:p w14:paraId="2BEE2005" w14:textId="77777777" w:rsidR="008943D3" w:rsidRDefault="00A860A2">
            <w:r>
              <w:rPr>
                <w:rFonts w:hint="eastAsia"/>
              </w:rPr>
              <w:t>基层清理弹线</w:t>
            </w:r>
            <w:r>
              <w:rPr>
                <w:rFonts w:hint="eastAsia"/>
              </w:rPr>
              <w:t xml:space="preserve"> </w:t>
            </w:r>
            <w:r>
              <w:rPr>
                <w:rFonts w:hint="eastAsia"/>
              </w:rPr>
              <w:t>、</w:t>
            </w:r>
            <w:r>
              <w:rPr>
                <w:rFonts w:hint="eastAsia"/>
              </w:rPr>
              <w:t xml:space="preserve"> </w:t>
            </w:r>
            <w:r>
              <w:rPr>
                <w:rFonts w:hint="eastAsia"/>
              </w:rPr>
              <w:t>安装吊筋</w:t>
            </w:r>
            <w:r>
              <w:rPr>
                <w:rFonts w:hint="eastAsia"/>
              </w:rPr>
              <w:t xml:space="preserve"> </w:t>
            </w:r>
            <w:r>
              <w:rPr>
                <w:rFonts w:hint="eastAsia"/>
              </w:rPr>
              <w:t>、安装边龙骨</w:t>
            </w:r>
            <w:r>
              <w:rPr>
                <w:rFonts w:hint="eastAsia"/>
              </w:rPr>
              <w:t xml:space="preserve"> </w:t>
            </w:r>
            <w:r>
              <w:rPr>
                <w:rFonts w:hint="eastAsia"/>
              </w:rPr>
              <w:t>、</w:t>
            </w:r>
            <w:r>
              <w:rPr>
                <w:rFonts w:hint="eastAsia"/>
              </w:rPr>
              <w:t xml:space="preserve"> </w:t>
            </w:r>
            <w:r>
              <w:rPr>
                <w:rFonts w:hint="eastAsia"/>
              </w:rPr>
              <w:t>安装主龙骨</w:t>
            </w:r>
            <w:r>
              <w:rPr>
                <w:rFonts w:hint="eastAsia"/>
              </w:rPr>
              <w:t xml:space="preserve"> </w:t>
            </w:r>
            <w:r>
              <w:rPr>
                <w:rFonts w:hint="eastAsia"/>
              </w:rPr>
              <w:t>、</w:t>
            </w:r>
            <w:r>
              <w:rPr>
                <w:rFonts w:hint="eastAsia"/>
              </w:rPr>
              <w:t xml:space="preserve"> </w:t>
            </w:r>
            <w:r>
              <w:rPr>
                <w:rFonts w:hint="eastAsia"/>
              </w:rPr>
              <w:t>校正调平</w:t>
            </w:r>
            <w:r>
              <w:rPr>
                <w:rFonts w:hint="eastAsia"/>
              </w:rPr>
              <w:t xml:space="preserve">  </w:t>
            </w:r>
            <w:proofErr w:type="gramStart"/>
            <w:r>
              <w:rPr>
                <w:rFonts w:hint="eastAsia"/>
              </w:rPr>
              <w:t>安装铝方通</w:t>
            </w:r>
            <w:proofErr w:type="gramEnd"/>
            <w:r>
              <w:rPr>
                <w:rFonts w:hint="eastAsia"/>
              </w:rPr>
              <w:t>。规格为</w:t>
            </w:r>
            <w:r>
              <w:rPr>
                <w:rFonts w:hint="eastAsia"/>
              </w:rPr>
              <w:t>50*60</w:t>
            </w:r>
            <w:r>
              <w:rPr>
                <w:rFonts w:hint="eastAsia"/>
              </w:rPr>
              <w:t>，方通间距</w:t>
            </w:r>
            <w:r>
              <w:rPr>
                <w:rFonts w:hint="eastAsia"/>
              </w:rPr>
              <w:t>10cm</w:t>
            </w:r>
            <w:r>
              <w:rPr>
                <w:rFonts w:hint="eastAsia"/>
              </w:rPr>
              <w:t>。</w:t>
            </w:r>
          </w:p>
        </w:tc>
        <w:tc>
          <w:tcPr>
            <w:tcW w:w="992" w:type="dxa"/>
            <w:vAlign w:val="center"/>
          </w:tcPr>
          <w:p w14:paraId="694F3409" w14:textId="77777777" w:rsidR="008943D3" w:rsidRDefault="00A860A2">
            <w:pPr>
              <w:jc w:val="center"/>
            </w:pPr>
            <w:r>
              <w:rPr>
                <w:rFonts w:hint="eastAsia"/>
              </w:rPr>
              <w:t>65</w:t>
            </w:r>
            <w:r>
              <w:rPr>
                <w:rFonts w:hint="eastAsia"/>
              </w:rPr>
              <w:t>平方</w:t>
            </w:r>
          </w:p>
        </w:tc>
        <w:tc>
          <w:tcPr>
            <w:tcW w:w="851" w:type="dxa"/>
            <w:vAlign w:val="center"/>
          </w:tcPr>
          <w:p w14:paraId="1E8C1D68" w14:textId="77777777" w:rsidR="008943D3" w:rsidRDefault="00A860A2">
            <w:pPr>
              <w:jc w:val="center"/>
            </w:pPr>
            <w:r>
              <w:rPr>
                <w:rFonts w:hint="eastAsia"/>
              </w:rPr>
              <w:t>90</w:t>
            </w:r>
          </w:p>
        </w:tc>
        <w:tc>
          <w:tcPr>
            <w:tcW w:w="850" w:type="dxa"/>
            <w:vAlign w:val="center"/>
          </w:tcPr>
          <w:p w14:paraId="0050D3FC" w14:textId="77777777" w:rsidR="008943D3" w:rsidRDefault="00A860A2">
            <w:pPr>
              <w:jc w:val="center"/>
            </w:pPr>
            <w:r>
              <w:rPr>
                <w:rFonts w:hint="eastAsia"/>
              </w:rPr>
              <w:t>5850</w:t>
            </w:r>
          </w:p>
        </w:tc>
        <w:tc>
          <w:tcPr>
            <w:tcW w:w="476" w:type="dxa"/>
            <w:vAlign w:val="center"/>
          </w:tcPr>
          <w:p w14:paraId="37E11CAD" w14:textId="77777777" w:rsidR="008943D3" w:rsidRDefault="008943D3">
            <w:pPr>
              <w:jc w:val="center"/>
            </w:pPr>
          </w:p>
        </w:tc>
      </w:tr>
      <w:tr w:rsidR="008943D3" w14:paraId="47912CF4" w14:textId="77777777">
        <w:trPr>
          <w:trHeight w:val="560"/>
        </w:trPr>
        <w:tc>
          <w:tcPr>
            <w:tcW w:w="568" w:type="dxa"/>
            <w:vAlign w:val="center"/>
          </w:tcPr>
          <w:p w14:paraId="2C4629F1" w14:textId="77777777" w:rsidR="008943D3" w:rsidRDefault="00A860A2">
            <w:pPr>
              <w:jc w:val="center"/>
            </w:pPr>
            <w:r>
              <w:rPr>
                <w:rFonts w:hint="eastAsia"/>
              </w:rPr>
              <w:t>10</w:t>
            </w:r>
          </w:p>
        </w:tc>
        <w:tc>
          <w:tcPr>
            <w:tcW w:w="905" w:type="dxa"/>
            <w:vAlign w:val="center"/>
          </w:tcPr>
          <w:p w14:paraId="1AC3C53D" w14:textId="77777777" w:rsidR="008943D3" w:rsidRDefault="00A860A2">
            <w:pPr>
              <w:jc w:val="center"/>
            </w:pPr>
            <w:r>
              <w:rPr>
                <w:rFonts w:hint="eastAsia"/>
              </w:rPr>
              <w:t>空调</w:t>
            </w:r>
          </w:p>
        </w:tc>
        <w:tc>
          <w:tcPr>
            <w:tcW w:w="4198" w:type="dxa"/>
            <w:vAlign w:val="center"/>
          </w:tcPr>
          <w:p w14:paraId="637281F6" w14:textId="77777777" w:rsidR="008943D3" w:rsidRDefault="00A860A2">
            <w:r>
              <w:rPr>
                <w:rFonts w:hint="eastAsia"/>
              </w:rPr>
              <w:t>72</w:t>
            </w:r>
            <w:r>
              <w:rPr>
                <w:rFonts w:hint="eastAsia"/>
              </w:rPr>
              <w:t>柜机、</w:t>
            </w:r>
            <w:r>
              <w:rPr>
                <w:rFonts w:hint="eastAsia"/>
              </w:rPr>
              <w:t>定频</w:t>
            </w:r>
            <w:r>
              <w:rPr>
                <w:rFonts w:hint="eastAsia"/>
              </w:rPr>
              <w:t>、冷暖型</w:t>
            </w:r>
            <w:r>
              <w:rPr>
                <w:rFonts w:hint="eastAsia"/>
              </w:rPr>
              <w:t>、三级能效、制冷量</w:t>
            </w:r>
            <w:r>
              <w:rPr>
                <w:rFonts w:hint="eastAsia"/>
              </w:rPr>
              <w:t>7200W</w:t>
            </w:r>
            <w:r>
              <w:rPr>
                <w:rFonts w:hint="eastAsia"/>
              </w:rPr>
              <w:t>、制冷剂</w:t>
            </w:r>
            <w:r>
              <w:rPr>
                <w:rFonts w:hint="eastAsia"/>
              </w:rPr>
              <w:t>R22</w:t>
            </w:r>
            <w:r>
              <w:rPr>
                <w:rFonts w:hint="eastAsia"/>
              </w:rPr>
              <w:t>、室内机尺寸</w:t>
            </w:r>
          </w:p>
          <w:p w14:paraId="3AF09B2D" w14:textId="77777777" w:rsidR="008943D3" w:rsidRDefault="00A860A2">
            <w:r>
              <w:rPr>
                <w:rFonts w:hint="eastAsia"/>
              </w:rPr>
              <w:t>约</w:t>
            </w:r>
            <w:r>
              <w:rPr>
                <w:rFonts w:hint="eastAsia"/>
              </w:rPr>
              <w:t>500</w:t>
            </w:r>
            <w:r>
              <w:rPr>
                <w:rFonts w:hint="eastAsia"/>
              </w:rPr>
              <w:t>×</w:t>
            </w:r>
            <w:r>
              <w:rPr>
                <w:rFonts w:hint="eastAsia"/>
              </w:rPr>
              <w:t>1770</w:t>
            </w:r>
            <w:r>
              <w:rPr>
                <w:rFonts w:hint="eastAsia"/>
              </w:rPr>
              <w:t>×</w:t>
            </w:r>
            <w:r>
              <w:rPr>
                <w:rFonts w:hint="eastAsia"/>
              </w:rPr>
              <w:t>320mm</w:t>
            </w:r>
            <w:r>
              <w:rPr>
                <w:rFonts w:hint="eastAsia"/>
              </w:rPr>
              <w:t>、</w:t>
            </w:r>
          </w:p>
          <w:p w14:paraId="3B7DDAE6" w14:textId="77777777" w:rsidR="008943D3" w:rsidRDefault="00A860A2">
            <w:r>
              <w:rPr>
                <w:rFonts w:hint="eastAsia"/>
              </w:rPr>
              <w:t>室外机尺寸</w:t>
            </w:r>
            <w:r>
              <w:rPr>
                <w:rFonts w:hint="eastAsia"/>
              </w:rPr>
              <w:t>约</w:t>
            </w:r>
            <w:r>
              <w:rPr>
                <w:rFonts w:hint="eastAsia"/>
              </w:rPr>
              <w:t>955</w:t>
            </w:r>
            <w:r>
              <w:rPr>
                <w:rFonts w:hint="eastAsia"/>
              </w:rPr>
              <w:t>×</w:t>
            </w:r>
            <w:r>
              <w:rPr>
                <w:rFonts w:hint="eastAsia"/>
              </w:rPr>
              <w:t>700</w:t>
            </w:r>
            <w:r>
              <w:rPr>
                <w:rFonts w:hint="eastAsia"/>
              </w:rPr>
              <w:t>×</w:t>
            </w:r>
            <w:r>
              <w:rPr>
                <w:rFonts w:hint="eastAsia"/>
              </w:rPr>
              <w:t>396mm</w:t>
            </w:r>
          </w:p>
          <w:p w14:paraId="66438351" w14:textId="77777777" w:rsidR="008943D3" w:rsidRDefault="00A860A2">
            <w:r>
              <w:rPr>
                <w:rFonts w:hint="eastAsia"/>
              </w:rPr>
              <w:t>室内机质量</w:t>
            </w:r>
            <w:r>
              <w:rPr>
                <w:rFonts w:hint="eastAsia"/>
              </w:rPr>
              <w:t>约</w:t>
            </w:r>
            <w:r>
              <w:rPr>
                <w:rFonts w:hint="eastAsia"/>
              </w:rPr>
              <w:t>58kg</w:t>
            </w:r>
          </w:p>
          <w:p w14:paraId="4711AB7E" w14:textId="77777777" w:rsidR="008943D3" w:rsidRDefault="00A860A2">
            <w:r>
              <w:rPr>
                <w:rFonts w:hint="eastAsia"/>
              </w:rPr>
              <w:t>含安装、运费、税费、辅材。</w:t>
            </w:r>
          </w:p>
        </w:tc>
        <w:tc>
          <w:tcPr>
            <w:tcW w:w="992" w:type="dxa"/>
            <w:vAlign w:val="center"/>
          </w:tcPr>
          <w:p w14:paraId="0BECDE4A" w14:textId="77777777" w:rsidR="008943D3" w:rsidRDefault="00A860A2">
            <w:pPr>
              <w:jc w:val="center"/>
            </w:pPr>
            <w:r>
              <w:rPr>
                <w:rFonts w:hint="eastAsia"/>
              </w:rPr>
              <w:t>1</w:t>
            </w:r>
            <w:r>
              <w:rPr>
                <w:rFonts w:hint="eastAsia"/>
              </w:rPr>
              <w:t>台</w:t>
            </w:r>
          </w:p>
        </w:tc>
        <w:tc>
          <w:tcPr>
            <w:tcW w:w="851" w:type="dxa"/>
            <w:vAlign w:val="center"/>
          </w:tcPr>
          <w:p w14:paraId="1918645F" w14:textId="77777777" w:rsidR="008943D3" w:rsidRDefault="00A860A2">
            <w:pPr>
              <w:jc w:val="center"/>
            </w:pPr>
            <w:r>
              <w:rPr>
                <w:rFonts w:hint="eastAsia"/>
              </w:rPr>
              <w:t>7800</w:t>
            </w:r>
          </w:p>
        </w:tc>
        <w:tc>
          <w:tcPr>
            <w:tcW w:w="850" w:type="dxa"/>
            <w:vAlign w:val="center"/>
          </w:tcPr>
          <w:p w14:paraId="57CF5FC9" w14:textId="77777777" w:rsidR="008943D3" w:rsidRDefault="00A860A2">
            <w:pPr>
              <w:jc w:val="center"/>
            </w:pPr>
            <w:r>
              <w:rPr>
                <w:rFonts w:hint="eastAsia"/>
              </w:rPr>
              <w:t>7800</w:t>
            </w:r>
          </w:p>
        </w:tc>
        <w:tc>
          <w:tcPr>
            <w:tcW w:w="476" w:type="dxa"/>
            <w:vAlign w:val="center"/>
          </w:tcPr>
          <w:p w14:paraId="499A829A" w14:textId="77777777" w:rsidR="008943D3" w:rsidRDefault="008943D3">
            <w:pPr>
              <w:jc w:val="center"/>
              <w:rPr>
                <w:color w:val="FF0000"/>
              </w:rPr>
            </w:pPr>
          </w:p>
        </w:tc>
      </w:tr>
      <w:tr w:rsidR="008943D3" w14:paraId="1517BBC7" w14:textId="77777777">
        <w:tc>
          <w:tcPr>
            <w:tcW w:w="568" w:type="dxa"/>
            <w:vAlign w:val="center"/>
          </w:tcPr>
          <w:p w14:paraId="277672C5" w14:textId="77777777" w:rsidR="008943D3" w:rsidRDefault="00A860A2">
            <w:pPr>
              <w:jc w:val="center"/>
            </w:pPr>
            <w:r>
              <w:rPr>
                <w:rFonts w:hint="eastAsia"/>
              </w:rPr>
              <w:t>11</w:t>
            </w:r>
          </w:p>
        </w:tc>
        <w:tc>
          <w:tcPr>
            <w:tcW w:w="905" w:type="dxa"/>
            <w:vAlign w:val="center"/>
          </w:tcPr>
          <w:p w14:paraId="061DB926" w14:textId="77777777" w:rsidR="008943D3" w:rsidRDefault="00A860A2">
            <w:pPr>
              <w:jc w:val="center"/>
            </w:pPr>
            <w:r>
              <w:rPr>
                <w:rFonts w:hint="eastAsia"/>
              </w:rPr>
              <w:t>拆除</w:t>
            </w:r>
          </w:p>
        </w:tc>
        <w:tc>
          <w:tcPr>
            <w:tcW w:w="4198" w:type="dxa"/>
            <w:vAlign w:val="center"/>
          </w:tcPr>
          <w:p w14:paraId="3D54A884" w14:textId="77777777" w:rsidR="008943D3" w:rsidRDefault="00A860A2">
            <w:r>
              <w:rPr>
                <w:rFonts w:hint="eastAsia"/>
              </w:rPr>
              <w:t>风扇、灯具、桌椅等</w:t>
            </w:r>
          </w:p>
        </w:tc>
        <w:tc>
          <w:tcPr>
            <w:tcW w:w="992" w:type="dxa"/>
            <w:vAlign w:val="center"/>
          </w:tcPr>
          <w:p w14:paraId="73D1B541" w14:textId="77777777" w:rsidR="008943D3" w:rsidRDefault="00A860A2">
            <w:pPr>
              <w:jc w:val="center"/>
            </w:pPr>
            <w:r>
              <w:rPr>
                <w:rFonts w:hint="eastAsia"/>
              </w:rPr>
              <w:t>1</w:t>
            </w:r>
            <w:r>
              <w:rPr>
                <w:rFonts w:hint="eastAsia"/>
              </w:rPr>
              <w:t>批</w:t>
            </w:r>
          </w:p>
        </w:tc>
        <w:tc>
          <w:tcPr>
            <w:tcW w:w="851" w:type="dxa"/>
            <w:vAlign w:val="center"/>
          </w:tcPr>
          <w:p w14:paraId="4F236EA1" w14:textId="77777777" w:rsidR="008943D3" w:rsidRDefault="00A860A2">
            <w:pPr>
              <w:jc w:val="center"/>
            </w:pPr>
            <w:r>
              <w:rPr>
                <w:rFonts w:hint="eastAsia"/>
              </w:rPr>
              <w:t>1000</w:t>
            </w:r>
          </w:p>
        </w:tc>
        <w:tc>
          <w:tcPr>
            <w:tcW w:w="850" w:type="dxa"/>
            <w:vAlign w:val="center"/>
          </w:tcPr>
          <w:p w14:paraId="1D58059C" w14:textId="77777777" w:rsidR="008943D3" w:rsidRDefault="00A860A2">
            <w:pPr>
              <w:jc w:val="center"/>
            </w:pPr>
            <w:r>
              <w:rPr>
                <w:rFonts w:hint="eastAsia"/>
              </w:rPr>
              <w:t>1000</w:t>
            </w:r>
          </w:p>
        </w:tc>
        <w:tc>
          <w:tcPr>
            <w:tcW w:w="476" w:type="dxa"/>
            <w:vAlign w:val="center"/>
          </w:tcPr>
          <w:p w14:paraId="54DBF375" w14:textId="77777777" w:rsidR="008943D3" w:rsidRDefault="008943D3">
            <w:pPr>
              <w:jc w:val="center"/>
            </w:pPr>
          </w:p>
        </w:tc>
      </w:tr>
      <w:tr w:rsidR="008943D3" w14:paraId="5D36C198" w14:textId="77777777">
        <w:tc>
          <w:tcPr>
            <w:tcW w:w="568" w:type="dxa"/>
            <w:vAlign w:val="center"/>
          </w:tcPr>
          <w:p w14:paraId="4A8B86D3" w14:textId="77777777" w:rsidR="008943D3" w:rsidRDefault="00A860A2">
            <w:pPr>
              <w:jc w:val="center"/>
            </w:pPr>
            <w:r>
              <w:rPr>
                <w:rFonts w:hint="eastAsia"/>
              </w:rPr>
              <w:t>12</w:t>
            </w:r>
          </w:p>
        </w:tc>
        <w:tc>
          <w:tcPr>
            <w:tcW w:w="905" w:type="dxa"/>
            <w:vAlign w:val="center"/>
          </w:tcPr>
          <w:p w14:paraId="65C03C12" w14:textId="77777777" w:rsidR="008943D3" w:rsidRDefault="00A860A2">
            <w:pPr>
              <w:jc w:val="center"/>
            </w:pPr>
            <w:r>
              <w:rPr>
                <w:rFonts w:hint="eastAsia"/>
              </w:rPr>
              <w:t>人工</w:t>
            </w:r>
          </w:p>
          <w:p w14:paraId="1ACD5C34" w14:textId="77777777" w:rsidR="008943D3" w:rsidRDefault="00A860A2">
            <w:pPr>
              <w:jc w:val="center"/>
            </w:pPr>
            <w:r>
              <w:rPr>
                <w:rFonts w:hint="eastAsia"/>
              </w:rPr>
              <w:t>布线</w:t>
            </w:r>
          </w:p>
        </w:tc>
        <w:tc>
          <w:tcPr>
            <w:tcW w:w="4198" w:type="dxa"/>
            <w:vAlign w:val="center"/>
          </w:tcPr>
          <w:p w14:paraId="5356EC50" w14:textId="77777777" w:rsidR="008943D3" w:rsidRDefault="00A860A2">
            <w:r>
              <w:rPr>
                <w:rFonts w:hint="eastAsia"/>
              </w:rPr>
              <w:t>人工、辅材、安装、运费等</w:t>
            </w:r>
          </w:p>
        </w:tc>
        <w:tc>
          <w:tcPr>
            <w:tcW w:w="992" w:type="dxa"/>
            <w:vAlign w:val="center"/>
          </w:tcPr>
          <w:p w14:paraId="48B4A675" w14:textId="77777777" w:rsidR="008943D3" w:rsidRDefault="00A860A2">
            <w:pPr>
              <w:jc w:val="center"/>
            </w:pPr>
            <w:r>
              <w:rPr>
                <w:rFonts w:hint="eastAsia"/>
              </w:rPr>
              <w:t>1</w:t>
            </w:r>
            <w:r>
              <w:rPr>
                <w:rFonts w:hint="eastAsia"/>
              </w:rPr>
              <w:t>项</w:t>
            </w:r>
          </w:p>
        </w:tc>
        <w:tc>
          <w:tcPr>
            <w:tcW w:w="851" w:type="dxa"/>
            <w:vAlign w:val="center"/>
          </w:tcPr>
          <w:p w14:paraId="5562B7D6" w14:textId="77777777" w:rsidR="008943D3" w:rsidRDefault="00A860A2">
            <w:pPr>
              <w:jc w:val="center"/>
            </w:pPr>
            <w:r>
              <w:rPr>
                <w:rFonts w:hint="eastAsia"/>
              </w:rPr>
              <w:t>1025</w:t>
            </w:r>
          </w:p>
        </w:tc>
        <w:tc>
          <w:tcPr>
            <w:tcW w:w="850" w:type="dxa"/>
            <w:vAlign w:val="center"/>
          </w:tcPr>
          <w:p w14:paraId="473364B5" w14:textId="77777777" w:rsidR="008943D3" w:rsidRDefault="00A860A2">
            <w:pPr>
              <w:jc w:val="center"/>
            </w:pPr>
            <w:r>
              <w:rPr>
                <w:rFonts w:hint="eastAsia"/>
              </w:rPr>
              <w:t>1025</w:t>
            </w:r>
          </w:p>
        </w:tc>
        <w:tc>
          <w:tcPr>
            <w:tcW w:w="476" w:type="dxa"/>
            <w:vAlign w:val="center"/>
          </w:tcPr>
          <w:p w14:paraId="19AB5709" w14:textId="77777777" w:rsidR="008943D3" w:rsidRDefault="008943D3">
            <w:pPr>
              <w:jc w:val="center"/>
            </w:pPr>
          </w:p>
        </w:tc>
      </w:tr>
      <w:tr w:rsidR="008943D3" w14:paraId="728C1BCB" w14:textId="77777777">
        <w:trPr>
          <w:trHeight w:val="525"/>
        </w:trPr>
        <w:tc>
          <w:tcPr>
            <w:tcW w:w="568" w:type="dxa"/>
            <w:vAlign w:val="center"/>
          </w:tcPr>
          <w:p w14:paraId="18ADCF72" w14:textId="77777777" w:rsidR="008943D3" w:rsidRDefault="008943D3">
            <w:pPr>
              <w:jc w:val="center"/>
            </w:pPr>
          </w:p>
        </w:tc>
        <w:tc>
          <w:tcPr>
            <w:tcW w:w="905" w:type="dxa"/>
            <w:vAlign w:val="center"/>
          </w:tcPr>
          <w:p w14:paraId="5EFBF91E" w14:textId="77777777" w:rsidR="008943D3" w:rsidRDefault="00A860A2">
            <w:pPr>
              <w:jc w:val="center"/>
            </w:pPr>
            <w:r>
              <w:rPr>
                <w:rFonts w:hint="eastAsia"/>
              </w:rPr>
              <w:t>合计</w:t>
            </w:r>
          </w:p>
        </w:tc>
        <w:tc>
          <w:tcPr>
            <w:tcW w:w="4198" w:type="dxa"/>
            <w:vAlign w:val="center"/>
          </w:tcPr>
          <w:p w14:paraId="0390D04A" w14:textId="77777777" w:rsidR="008943D3" w:rsidRDefault="008943D3">
            <w:pPr>
              <w:jc w:val="center"/>
            </w:pPr>
          </w:p>
        </w:tc>
        <w:tc>
          <w:tcPr>
            <w:tcW w:w="992" w:type="dxa"/>
            <w:vAlign w:val="center"/>
          </w:tcPr>
          <w:p w14:paraId="659358EF" w14:textId="77777777" w:rsidR="008943D3" w:rsidRDefault="008943D3">
            <w:pPr>
              <w:jc w:val="center"/>
            </w:pPr>
          </w:p>
        </w:tc>
        <w:tc>
          <w:tcPr>
            <w:tcW w:w="851" w:type="dxa"/>
            <w:vAlign w:val="center"/>
          </w:tcPr>
          <w:p w14:paraId="60C7AF8D" w14:textId="77777777" w:rsidR="008943D3" w:rsidRDefault="008943D3">
            <w:pPr>
              <w:jc w:val="center"/>
            </w:pPr>
          </w:p>
        </w:tc>
        <w:tc>
          <w:tcPr>
            <w:tcW w:w="850" w:type="dxa"/>
            <w:vAlign w:val="center"/>
          </w:tcPr>
          <w:p w14:paraId="67A68F2F" w14:textId="77777777" w:rsidR="008943D3" w:rsidRDefault="00A860A2">
            <w:pPr>
              <w:jc w:val="center"/>
            </w:pPr>
            <w:r>
              <w:rPr>
                <w:rFonts w:hint="eastAsia"/>
              </w:rPr>
              <w:t>70000</w:t>
            </w:r>
          </w:p>
        </w:tc>
        <w:tc>
          <w:tcPr>
            <w:tcW w:w="476" w:type="dxa"/>
            <w:vAlign w:val="center"/>
          </w:tcPr>
          <w:p w14:paraId="7BCFEB8B" w14:textId="77777777" w:rsidR="008943D3" w:rsidRDefault="008943D3">
            <w:pPr>
              <w:jc w:val="center"/>
            </w:pPr>
          </w:p>
        </w:tc>
      </w:tr>
    </w:tbl>
    <w:p w14:paraId="041334F5" w14:textId="77777777" w:rsidR="008943D3" w:rsidRDefault="00A860A2">
      <w:pPr>
        <w:jc w:val="left"/>
        <w:rPr>
          <w:b/>
          <w:sz w:val="28"/>
          <w:szCs w:val="28"/>
        </w:rPr>
      </w:pPr>
      <w:r>
        <w:rPr>
          <w:rFonts w:hint="eastAsia"/>
          <w:b/>
          <w:sz w:val="28"/>
          <w:szCs w:val="28"/>
        </w:rPr>
        <w:lastRenderedPageBreak/>
        <w:t>钢琴参数要求：</w:t>
      </w:r>
    </w:p>
    <w:p w14:paraId="6FE3585E" w14:textId="77777777" w:rsidR="008943D3" w:rsidRDefault="00A860A2">
      <w:pPr>
        <w:jc w:val="left"/>
      </w:pPr>
      <w:r>
        <w:rPr>
          <w:rFonts w:hint="eastAsia"/>
        </w:rPr>
        <w:t>1</w:t>
      </w:r>
      <w:r>
        <w:rPr>
          <w:rFonts w:hint="eastAsia"/>
        </w:rPr>
        <w:t>、侧面宽度</w:t>
      </w:r>
      <w:r>
        <w:rPr>
          <w:rFonts w:hint="eastAsia"/>
        </w:rPr>
        <w:t>60</w:t>
      </w:r>
      <w:r>
        <w:rPr>
          <w:rFonts w:hint="eastAsia"/>
        </w:rPr>
        <w:t>厘米，正面长度</w:t>
      </w:r>
      <w:r>
        <w:rPr>
          <w:rFonts w:hint="eastAsia"/>
        </w:rPr>
        <w:t>152</w:t>
      </w:r>
      <w:r>
        <w:rPr>
          <w:rFonts w:hint="eastAsia"/>
        </w:rPr>
        <w:t>厘米，高度</w:t>
      </w:r>
      <w:r>
        <w:rPr>
          <w:rFonts w:hint="eastAsia"/>
        </w:rPr>
        <w:t>118</w:t>
      </w:r>
      <w:r>
        <w:rPr>
          <w:rFonts w:hint="eastAsia"/>
        </w:rPr>
        <w:t>厘米</w:t>
      </w:r>
    </w:p>
    <w:p w14:paraId="7FC20548" w14:textId="77777777" w:rsidR="008943D3" w:rsidRDefault="00A860A2">
      <w:pPr>
        <w:jc w:val="left"/>
      </w:pPr>
      <w:r>
        <w:rPr>
          <w:rFonts w:hint="eastAsia"/>
        </w:rPr>
        <w:t>2</w:t>
      </w:r>
      <w:r>
        <w:rPr>
          <w:rFonts w:hint="eastAsia"/>
        </w:rPr>
        <w:t>、</w:t>
      </w:r>
      <w:r>
        <w:rPr>
          <w:rFonts w:hint="eastAsia"/>
        </w:rPr>
        <w:t>18</w:t>
      </w:r>
      <w:r>
        <w:rPr>
          <w:rFonts w:hint="eastAsia"/>
        </w:rPr>
        <w:t>层</w:t>
      </w:r>
      <w:proofErr w:type="gramStart"/>
      <w:r>
        <w:rPr>
          <w:rFonts w:hint="eastAsia"/>
        </w:rPr>
        <w:t>优质色木</w:t>
      </w:r>
      <w:proofErr w:type="gramEnd"/>
      <w:r>
        <w:rPr>
          <w:rFonts w:hint="eastAsia"/>
        </w:rPr>
        <w:t>弦轴板</w:t>
      </w:r>
    </w:p>
    <w:p w14:paraId="5151942A" w14:textId="77777777" w:rsidR="008943D3" w:rsidRDefault="00A860A2">
      <w:pPr>
        <w:jc w:val="left"/>
      </w:pPr>
      <w:r>
        <w:rPr>
          <w:rFonts w:hint="eastAsia"/>
        </w:rPr>
        <w:t>3</w:t>
      </w:r>
      <w:r>
        <w:rPr>
          <w:rFonts w:hint="eastAsia"/>
        </w:rPr>
        <w:t>、安碧克榔头呢毡</w:t>
      </w:r>
    </w:p>
    <w:p w14:paraId="41ADF696" w14:textId="77777777" w:rsidR="008943D3" w:rsidRDefault="00A860A2">
      <w:pPr>
        <w:jc w:val="left"/>
      </w:pPr>
      <w:r>
        <w:rPr>
          <w:rFonts w:hint="eastAsia"/>
        </w:rPr>
        <w:t>4</w:t>
      </w:r>
      <w:r>
        <w:rPr>
          <w:rFonts w:hint="eastAsia"/>
        </w:rPr>
        <w:t>、铝合金实</w:t>
      </w:r>
      <w:proofErr w:type="gramStart"/>
      <w:r>
        <w:rPr>
          <w:rFonts w:hint="eastAsia"/>
        </w:rPr>
        <w:t>木移层板缩</w:t>
      </w:r>
      <w:proofErr w:type="gramEnd"/>
      <w:r>
        <w:rPr>
          <w:rFonts w:hint="eastAsia"/>
        </w:rPr>
        <w:t>调档</w:t>
      </w:r>
    </w:p>
    <w:p w14:paraId="49D99E7A" w14:textId="77777777" w:rsidR="008943D3" w:rsidRDefault="00A860A2">
      <w:pPr>
        <w:jc w:val="left"/>
      </w:pPr>
      <w:r>
        <w:rPr>
          <w:rFonts w:hint="eastAsia"/>
        </w:rPr>
        <w:t>5</w:t>
      </w:r>
      <w:r>
        <w:rPr>
          <w:rFonts w:hint="eastAsia"/>
        </w:rPr>
        <w:t>、</w:t>
      </w:r>
      <w:proofErr w:type="gramStart"/>
      <w:r>
        <w:rPr>
          <w:rFonts w:hint="eastAsia"/>
        </w:rPr>
        <w:t>插装式弱音</w:t>
      </w:r>
      <w:proofErr w:type="gramEnd"/>
      <w:r>
        <w:rPr>
          <w:rFonts w:hint="eastAsia"/>
        </w:rPr>
        <w:t>档</w:t>
      </w:r>
    </w:p>
    <w:p w14:paraId="3CA17AD3" w14:textId="77777777" w:rsidR="008943D3" w:rsidRDefault="00A860A2">
      <w:pPr>
        <w:jc w:val="left"/>
      </w:pPr>
      <w:r>
        <w:rPr>
          <w:rFonts w:hint="eastAsia"/>
        </w:rPr>
        <w:t>6</w:t>
      </w:r>
      <w:r>
        <w:rPr>
          <w:rFonts w:hint="eastAsia"/>
        </w:rPr>
        <w:t>、鱼鳞松实木音板（</w:t>
      </w:r>
      <w:r>
        <w:rPr>
          <w:rFonts w:hint="eastAsia"/>
        </w:rPr>
        <w:t>3A</w:t>
      </w:r>
      <w:r>
        <w:rPr>
          <w:rFonts w:hint="eastAsia"/>
        </w:rPr>
        <w:t>级）</w:t>
      </w:r>
    </w:p>
    <w:p w14:paraId="19F1B597" w14:textId="77777777" w:rsidR="008943D3" w:rsidRDefault="00A860A2">
      <w:pPr>
        <w:jc w:val="left"/>
      </w:pPr>
      <w:r>
        <w:rPr>
          <w:rFonts w:hint="eastAsia"/>
        </w:rPr>
        <w:t>7</w:t>
      </w:r>
      <w:r>
        <w:rPr>
          <w:rFonts w:hint="eastAsia"/>
        </w:rPr>
        <w:t>、上门按</w:t>
      </w:r>
      <w:proofErr w:type="gramStart"/>
      <w:r>
        <w:rPr>
          <w:rFonts w:hint="eastAsia"/>
        </w:rPr>
        <w:t>纽</w:t>
      </w:r>
      <w:proofErr w:type="gramEnd"/>
      <w:r>
        <w:rPr>
          <w:rFonts w:hint="eastAsia"/>
        </w:rPr>
        <w:t>式锁紧器</w:t>
      </w:r>
    </w:p>
    <w:p w14:paraId="68D01986" w14:textId="77777777" w:rsidR="008943D3" w:rsidRDefault="00A860A2">
      <w:pPr>
        <w:jc w:val="left"/>
      </w:pPr>
      <w:r>
        <w:rPr>
          <w:rFonts w:hint="eastAsia"/>
        </w:rPr>
        <w:t>8</w:t>
      </w:r>
      <w:r>
        <w:rPr>
          <w:rFonts w:hint="eastAsia"/>
        </w:rPr>
        <w:t>、汉斯·伍斯键盘呢毡</w:t>
      </w:r>
    </w:p>
    <w:p w14:paraId="12702850" w14:textId="77777777" w:rsidR="008943D3" w:rsidRDefault="00A860A2">
      <w:pPr>
        <w:jc w:val="left"/>
      </w:pPr>
      <w:r>
        <w:rPr>
          <w:rFonts w:hint="eastAsia"/>
        </w:rPr>
        <w:t>9</w:t>
      </w:r>
      <w:r>
        <w:rPr>
          <w:rFonts w:hint="eastAsia"/>
        </w:rPr>
        <w:t>、鲁斯劳专用琴弦</w:t>
      </w:r>
    </w:p>
    <w:p w14:paraId="73C7377D" w14:textId="77777777" w:rsidR="008943D3" w:rsidRDefault="00A860A2">
      <w:pPr>
        <w:jc w:val="left"/>
      </w:pPr>
      <w:r>
        <w:rPr>
          <w:rFonts w:hint="eastAsia"/>
        </w:rPr>
        <w:t>10</w:t>
      </w:r>
      <w:r>
        <w:rPr>
          <w:rFonts w:hint="eastAsia"/>
        </w:rPr>
        <w:t>、中盘有铝合金框架加固</w:t>
      </w:r>
    </w:p>
    <w:p w14:paraId="3CA8999E" w14:textId="77777777" w:rsidR="008943D3" w:rsidRDefault="00A860A2">
      <w:pPr>
        <w:jc w:val="left"/>
      </w:pPr>
      <w:r>
        <w:rPr>
          <w:rFonts w:hint="eastAsia"/>
        </w:rPr>
        <w:t>11</w:t>
      </w:r>
      <w:r>
        <w:rPr>
          <w:rFonts w:hint="eastAsia"/>
        </w:rPr>
        <w:t>、乌木黑键</w:t>
      </w:r>
    </w:p>
    <w:p w14:paraId="2B1A08C2" w14:textId="77777777" w:rsidR="008943D3" w:rsidRDefault="00A860A2">
      <w:pPr>
        <w:jc w:val="left"/>
      </w:pPr>
      <w:r>
        <w:rPr>
          <w:rFonts w:hint="eastAsia"/>
        </w:rPr>
        <w:t>12</w:t>
      </w:r>
      <w:r>
        <w:rPr>
          <w:rFonts w:hint="eastAsia"/>
        </w:rPr>
        <w:t>、</w:t>
      </w:r>
      <w:proofErr w:type="gramStart"/>
      <w:r>
        <w:rPr>
          <w:rFonts w:hint="eastAsia"/>
        </w:rPr>
        <w:t>不</w:t>
      </w:r>
      <w:proofErr w:type="gramEnd"/>
      <w:r>
        <w:rPr>
          <w:rFonts w:hint="eastAsia"/>
        </w:rPr>
        <w:t>等宽</w:t>
      </w:r>
      <w:proofErr w:type="gramStart"/>
      <w:r>
        <w:rPr>
          <w:rFonts w:hint="eastAsia"/>
        </w:rPr>
        <w:t>不等厚音板</w:t>
      </w:r>
      <w:proofErr w:type="gramEnd"/>
    </w:p>
    <w:p w14:paraId="20CEC375" w14:textId="77777777" w:rsidR="008943D3" w:rsidRDefault="00A860A2">
      <w:pPr>
        <w:jc w:val="left"/>
      </w:pPr>
      <w:r>
        <w:rPr>
          <w:rFonts w:hint="eastAsia"/>
        </w:rPr>
        <w:t>13</w:t>
      </w:r>
      <w:r>
        <w:rPr>
          <w:rFonts w:hint="eastAsia"/>
        </w:rPr>
        <w:t>、底脚双轮设计</w:t>
      </w:r>
    </w:p>
    <w:p w14:paraId="372D3632" w14:textId="77777777" w:rsidR="008943D3" w:rsidRDefault="00A860A2">
      <w:pPr>
        <w:jc w:val="left"/>
      </w:pPr>
      <w:r>
        <w:rPr>
          <w:rFonts w:hint="eastAsia"/>
        </w:rPr>
        <w:t>14</w:t>
      </w:r>
      <w:r>
        <w:rPr>
          <w:rFonts w:hint="eastAsia"/>
        </w:rPr>
        <w:t>、</w:t>
      </w:r>
      <w:proofErr w:type="gramStart"/>
      <w:r>
        <w:rPr>
          <w:rFonts w:hint="eastAsia"/>
        </w:rPr>
        <w:t>等距式下倍音</w:t>
      </w:r>
      <w:proofErr w:type="gramEnd"/>
      <w:r>
        <w:rPr>
          <w:rFonts w:hint="eastAsia"/>
        </w:rPr>
        <w:t>弦枕设计</w:t>
      </w:r>
    </w:p>
    <w:p w14:paraId="5C84FC12" w14:textId="77777777" w:rsidR="008943D3" w:rsidRDefault="00A860A2">
      <w:pPr>
        <w:jc w:val="left"/>
      </w:pPr>
      <w:r>
        <w:rPr>
          <w:rFonts w:hint="eastAsia"/>
        </w:rPr>
        <w:t>15</w:t>
      </w:r>
      <w:r>
        <w:rPr>
          <w:rFonts w:hint="eastAsia"/>
        </w:rPr>
        <w:t>、低音</w:t>
      </w:r>
      <w:proofErr w:type="gramStart"/>
      <w:r>
        <w:rPr>
          <w:rFonts w:hint="eastAsia"/>
        </w:rPr>
        <w:t>区弦枕纽</w:t>
      </w:r>
      <w:proofErr w:type="gramEnd"/>
    </w:p>
    <w:p w14:paraId="74C72B8F" w14:textId="77777777" w:rsidR="008943D3" w:rsidRDefault="00A860A2">
      <w:pPr>
        <w:jc w:val="left"/>
      </w:pPr>
      <w:r>
        <w:rPr>
          <w:rFonts w:hint="eastAsia"/>
        </w:rPr>
        <w:t>16</w:t>
      </w:r>
      <w:r>
        <w:rPr>
          <w:rFonts w:hint="eastAsia"/>
        </w:rPr>
        <w:t>、中高音镶嵌式枕</w:t>
      </w:r>
      <w:proofErr w:type="gramStart"/>
      <w:r>
        <w:rPr>
          <w:rFonts w:hint="eastAsia"/>
        </w:rPr>
        <w:t>纽</w:t>
      </w:r>
      <w:proofErr w:type="gramEnd"/>
    </w:p>
    <w:p w14:paraId="17DEF1CE"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17</w:t>
      </w:r>
      <w:r>
        <w:rPr>
          <w:rFonts w:eastAsiaTheme="minorEastAsia" w:hint="eastAsia"/>
          <w:b w:val="0"/>
          <w:bCs w:val="0"/>
          <w:spacing w:val="0"/>
          <w:kern w:val="2"/>
          <w:sz w:val="21"/>
        </w:rPr>
        <w:t>、耳机</w:t>
      </w:r>
    </w:p>
    <w:p w14:paraId="5EEF3231" w14:textId="77777777" w:rsidR="008943D3" w:rsidRDefault="00A860A2">
      <w:pPr>
        <w:jc w:val="left"/>
        <w:rPr>
          <w:b/>
          <w:sz w:val="28"/>
          <w:szCs w:val="28"/>
        </w:rPr>
      </w:pPr>
      <w:r>
        <w:rPr>
          <w:rFonts w:hint="eastAsia"/>
          <w:b/>
          <w:sz w:val="28"/>
          <w:szCs w:val="28"/>
        </w:rPr>
        <w:t>电钢琴参数要求：</w:t>
      </w:r>
    </w:p>
    <w:p w14:paraId="19657126" w14:textId="77777777" w:rsidR="008943D3" w:rsidRDefault="00A860A2">
      <w:pPr>
        <w:jc w:val="left"/>
      </w:pPr>
      <w:r>
        <w:rPr>
          <w:rFonts w:hint="eastAsia"/>
        </w:rPr>
        <w:t>1</w:t>
      </w:r>
      <w:r>
        <w:rPr>
          <w:rFonts w:hint="eastAsia"/>
        </w:rPr>
        <w:t>、</w:t>
      </w:r>
      <w:r>
        <w:rPr>
          <w:rFonts w:hint="eastAsia"/>
        </w:rPr>
        <w:t xml:space="preserve">88 </w:t>
      </w:r>
      <w:r>
        <w:rPr>
          <w:rFonts w:hint="eastAsia"/>
        </w:rPr>
        <w:t>键键盘</w:t>
      </w:r>
    </w:p>
    <w:p w14:paraId="63B26F22" w14:textId="77777777" w:rsidR="008943D3" w:rsidRDefault="00A860A2">
      <w:pPr>
        <w:jc w:val="left"/>
      </w:pPr>
      <w:r>
        <w:rPr>
          <w:rFonts w:hint="eastAsia"/>
        </w:rPr>
        <w:t>2</w:t>
      </w:r>
      <w:r>
        <w:rPr>
          <w:rFonts w:hint="eastAsia"/>
        </w:rPr>
        <w:t>、控制器：开始</w:t>
      </w:r>
      <w:r>
        <w:rPr>
          <w:rFonts w:hint="eastAsia"/>
        </w:rPr>
        <w:t>/</w:t>
      </w:r>
      <w:r>
        <w:rPr>
          <w:rFonts w:hint="eastAsia"/>
        </w:rPr>
        <w:t>停止、前奏、标准节奏</w:t>
      </w:r>
      <w:r>
        <w:rPr>
          <w:rFonts w:hint="eastAsia"/>
        </w:rPr>
        <w:t>/</w:t>
      </w:r>
      <w:r>
        <w:rPr>
          <w:rFonts w:hint="eastAsia"/>
        </w:rPr>
        <w:t>填充节奏、变奏节奏</w:t>
      </w:r>
      <w:r>
        <w:rPr>
          <w:rFonts w:hint="eastAsia"/>
        </w:rPr>
        <w:t>/</w:t>
      </w:r>
      <w:r>
        <w:rPr>
          <w:rFonts w:hint="eastAsia"/>
        </w:rPr>
        <w:t>填充节奏、同步启动</w:t>
      </w:r>
      <w:r>
        <w:rPr>
          <w:rFonts w:hint="eastAsia"/>
        </w:rPr>
        <w:t>/</w:t>
      </w:r>
      <w:r>
        <w:rPr>
          <w:rFonts w:hint="eastAsia"/>
        </w:rPr>
        <w:t>尾奏</w:t>
      </w:r>
      <w:r>
        <w:rPr>
          <w:rFonts w:hint="eastAsia"/>
        </w:rPr>
        <w:t xml:space="preserve"> 152 </w:t>
      </w:r>
      <w:r>
        <w:rPr>
          <w:rFonts w:hint="eastAsia"/>
        </w:rPr>
        <w:t>首（乐曲库），进阶课程练习评分系统语音指法指导（分手练习：右手、左手、合手），</w:t>
      </w:r>
      <w:r>
        <w:rPr>
          <w:rFonts w:hint="eastAsia"/>
        </w:rPr>
        <w:t xml:space="preserve">1 </w:t>
      </w:r>
      <w:r>
        <w:rPr>
          <w:rFonts w:hint="eastAsia"/>
        </w:rPr>
        <w:t>首（练习录音），</w:t>
      </w:r>
      <w:r>
        <w:rPr>
          <w:rFonts w:hint="eastAsia"/>
        </w:rPr>
        <w:t xml:space="preserve"> 12000 </w:t>
      </w:r>
      <w:proofErr w:type="gramStart"/>
      <w:r>
        <w:rPr>
          <w:rFonts w:hint="eastAsia"/>
        </w:rPr>
        <w:t>个</w:t>
      </w:r>
      <w:proofErr w:type="gramEnd"/>
      <w:r>
        <w:rPr>
          <w:rFonts w:hint="eastAsia"/>
        </w:rPr>
        <w:t>音符，实时录制</w:t>
      </w:r>
      <w:r>
        <w:rPr>
          <w:rFonts w:hint="eastAsia"/>
        </w:rPr>
        <w:t>/</w:t>
      </w:r>
      <w:r>
        <w:rPr>
          <w:rFonts w:hint="eastAsia"/>
        </w:rPr>
        <w:t>回放，最大采样容量：</w:t>
      </w:r>
      <w:r>
        <w:rPr>
          <w:rFonts w:hint="eastAsia"/>
        </w:rPr>
        <w:t xml:space="preserve">8 </w:t>
      </w:r>
      <w:r>
        <w:rPr>
          <w:rFonts w:hint="eastAsia"/>
        </w:rPr>
        <w:t>种声音；</w:t>
      </w:r>
      <w:proofErr w:type="gramStart"/>
      <w:r>
        <w:rPr>
          <w:rFonts w:hint="eastAsia"/>
        </w:rPr>
        <w:t>最大总</w:t>
      </w:r>
      <w:proofErr w:type="gramEnd"/>
      <w:r>
        <w:rPr>
          <w:rFonts w:hint="eastAsia"/>
        </w:rPr>
        <w:t>采样时间：</w:t>
      </w:r>
      <w:r>
        <w:rPr>
          <w:rFonts w:hint="eastAsia"/>
        </w:rPr>
        <w:t xml:space="preserve">10 </w:t>
      </w:r>
      <w:r>
        <w:rPr>
          <w:rFonts w:hint="eastAsia"/>
        </w:rPr>
        <w:t>秒；</w:t>
      </w:r>
    </w:p>
    <w:p w14:paraId="4F5E4B42" w14:textId="77777777" w:rsidR="008943D3" w:rsidRDefault="00A860A2">
      <w:pPr>
        <w:jc w:val="left"/>
      </w:pPr>
      <w:r>
        <w:rPr>
          <w:rFonts w:hint="eastAsia"/>
        </w:rPr>
        <w:t>3</w:t>
      </w:r>
      <w:r>
        <w:rPr>
          <w:rFonts w:hint="eastAsia"/>
        </w:rPr>
        <w:t>、采样音源输入：麦克风输入</w:t>
      </w:r>
      <w:r>
        <w:rPr>
          <w:rFonts w:hint="eastAsia"/>
        </w:rPr>
        <w:t xml:space="preserve"> JACK </w:t>
      </w:r>
      <w:r>
        <w:rPr>
          <w:rFonts w:hint="eastAsia"/>
        </w:rPr>
        <w:t>插头，音频输入</w:t>
      </w:r>
      <w:r>
        <w:rPr>
          <w:rFonts w:hint="eastAsia"/>
        </w:rPr>
        <w:t xml:space="preserve"> JACK </w:t>
      </w:r>
      <w:r>
        <w:rPr>
          <w:rFonts w:hint="eastAsia"/>
        </w:rPr>
        <w:t>插头音色选择按钮节奏编辑器（</w:t>
      </w:r>
      <w:r>
        <w:rPr>
          <w:rFonts w:hint="eastAsia"/>
        </w:rPr>
        <w:t xml:space="preserve">10 </w:t>
      </w:r>
      <w:r>
        <w:rPr>
          <w:rFonts w:hint="eastAsia"/>
        </w:rPr>
        <w:t>种用户节奏）预置记忆：</w:t>
      </w:r>
      <w:r>
        <w:rPr>
          <w:rFonts w:hint="eastAsia"/>
        </w:rPr>
        <w:t xml:space="preserve">32 </w:t>
      </w:r>
      <w:r>
        <w:rPr>
          <w:rFonts w:hint="eastAsia"/>
        </w:rPr>
        <w:t>种设置（</w:t>
      </w:r>
      <w:r>
        <w:rPr>
          <w:rFonts w:hint="eastAsia"/>
        </w:rPr>
        <w:t xml:space="preserve">4 </w:t>
      </w:r>
      <w:r>
        <w:rPr>
          <w:rFonts w:hint="eastAsia"/>
        </w:rPr>
        <w:t>组³</w:t>
      </w:r>
      <w:r>
        <w:rPr>
          <w:rFonts w:hint="eastAsia"/>
        </w:rPr>
        <w:t xml:space="preserve">8 </w:t>
      </w:r>
      <w:proofErr w:type="gramStart"/>
      <w:r>
        <w:rPr>
          <w:rFonts w:hint="eastAsia"/>
        </w:rPr>
        <w:t>个</w:t>
      </w:r>
      <w:proofErr w:type="gramEnd"/>
      <w:r>
        <w:rPr>
          <w:rFonts w:hint="eastAsia"/>
        </w:rPr>
        <w:t>记忆库）情景音乐库：</w:t>
      </w:r>
      <w:r>
        <w:rPr>
          <w:rFonts w:hint="eastAsia"/>
        </w:rPr>
        <w:t xml:space="preserve">305 </w:t>
      </w:r>
      <w:r>
        <w:rPr>
          <w:rFonts w:hint="eastAsia"/>
        </w:rPr>
        <w:t>种预设单键预设：</w:t>
      </w:r>
      <w:r>
        <w:rPr>
          <w:rFonts w:hint="eastAsia"/>
        </w:rPr>
        <w:t xml:space="preserve">200 </w:t>
      </w:r>
      <w:r>
        <w:rPr>
          <w:rFonts w:hint="eastAsia"/>
        </w:rPr>
        <w:t>组自动和声：</w:t>
      </w:r>
      <w:r>
        <w:rPr>
          <w:rFonts w:hint="eastAsia"/>
        </w:rPr>
        <w:t xml:space="preserve">12 </w:t>
      </w:r>
      <w:r>
        <w:rPr>
          <w:rFonts w:hint="eastAsia"/>
        </w:rPr>
        <w:t>种</w:t>
      </w:r>
      <w:proofErr w:type="gramStart"/>
      <w:r>
        <w:rPr>
          <w:rFonts w:hint="eastAsia"/>
        </w:rPr>
        <w:t>琶</w:t>
      </w:r>
      <w:proofErr w:type="gramEnd"/>
      <w:r>
        <w:rPr>
          <w:rFonts w:hint="eastAsia"/>
        </w:rPr>
        <w:t>音器：</w:t>
      </w:r>
    </w:p>
    <w:p w14:paraId="6F7A0FFF" w14:textId="77777777" w:rsidR="008943D3" w:rsidRDefault="00A860A2">
      <w:pPr>
        <w:jc w:val="left"/>
      </w:pPr>
      <w:r>
        <w:rPr>
          <w:rFonts w:hint="eastAsia"/>
        </w:rPr>
        <w:t xml:space="preserve">90 </w:t>
      </w:r>
      <w:r>
        <w:rPr>
          <w:rFonts w:hint="eastAsia"/>
        </w:rPr>
        <w:t>种音律（律制编辑器）：预置律制（平均律＋</w:t>
      </w:r>
      <w:r>
        <w:rPr>
          <w:rFonts w:hint="eastAsia"/>
        </w:rPr>
        <w:t xml:space="preserve">16 </w:t>
      </w:r>
      <w:r>
        <w:rPr>
          <w:rFonts w:hint="eastAsia"/>
        </w:rPr>
        <w:t>种），用户律制（</w:t>
      </w:r>
      <w:r>
        <w:rPr>
          <w:rFonts w:hint="eastAsia"/>
        </w:rPr>
        <w:t xml:space="preserve">4 </w:t>
      </w:r>
      <w:r>
        <w:rPr>
          <w:rFonts w:hint="eastAsia"/>
        </w:rPr>
        <w:t>种），</w:t>
      </w:r>
      <w:r>
        <w:rPr>
          <w:rFonts w:hint="eastAsia"/>
        </w:rPr>
        <w:t xml:space="preserve"> </w:t>
      </w:r>
      <w:r>
        <w:rPr>
          <w:rFonts w:hint="eastAsia"/>
        </w:rPr>
        <w:t>律制微调，四分音</w:t>
      </w:r>
      <w:r>
        <w:rPr>
          <w:rFonts w:hint="eastAsia"/>
        </w:rPr>
        <w:t xml:space="preserve"> 8 </w:t>
      </w:r>
      <w:r>
        <w:rPr>
          <w:rFonts w:hint="eastAsia"/>
        </w:rPr>
        <w:t>度升降：±</w:t>
      </w:r>
      <w:r>
        <w:rPr>
          <w:rFonts w:hint="eastAsia"/>
        </w:rPr>
        <w:t xml:space="preserve">2 </w:t>
      </w:r>
      <w:proofErr w:type="gramStart"/>
      <w:r>
        <w:rPr>
          <w:rFonts w:hint="eastAsia"/>
        </w:rPr>
        <w:t>个</w:t>
      </w:r>
      <w:proofErr w:type="gramEnd"/>
      <w:r>
        <w:rPr>
          <w:rFonts w:hint="eastAsia"/>
        </w:rPr>
        <w:t xml:space="preserve"> 8 </w:t>
      </w:r>
      <w:r>
        <w:rPr>
          <w:rFonts w:hint="eastAsia"/>
        </w:rPr>
        <w:t>度音程节奏</w:t>
      </w:r>
      <w:r>
        <w:rPr>
          <w:rFonts w:hint="eastAsia"/>
        </w:rPr>
        <w:t>/</w:t>
      </w:r>
      <w:r>
        <w:rPr>
          <w:rFonts w:hint="eastAsia"/>
        </w:rPr>
        <w:t>乐曲控制器；</w:t>
      </w:r>
    </w:p>
    <w:p w14:paraId="38C48E7E" w14:textId="77777777" w:rsidR="008943D3" w:rsidRDefault="00A860A2">
      <w:pPr>
        <w:jc w:val="left"/>
      </w:pPr>
      <w:r>
        <w:rPr>
          <w:rFonts w:hint="eastAsia"/>
        </w:rPr>
        <w:t>4</w:t>
      </w:r>
      <w:r>
        <w:rPr>
          <w:rFonts w:hint="eastAsia"/>
        </w:rPr>
        <w:t>、</w:t>
      </w:r>
      <w:r>
        <w:rPr>
          <w:rFonts w:hint="eastAsia"/>
        </w:rPr>
        <w:t xml:space="preserve">SD </w:t>
      </w:r>
      <w:r>
        <w:rPr>
          <w:rFonts w:hint="eastAsia"/>
        </w:rPr>
        <w:t>储存卡支持容量：最大</w:t>
      </w:r>
      <w:r>
        <w:rPr>
          <w:rFonts w:hint="eastAsia"/>
        </w:rPr>
        <w:t xml:space="preserve"> 2GB</w:t>
      </w:r>
      <w:r>
        <w:rPr>
          <w:rFonts w:hint="eastAsia"/>
        </w:rPr>
        <w:t>，标准</w:t>
      </w:r>
      <w:r>
        <w:rPr>
          <w:rFonts w:hint="eastAsia"/>
        </w:rPr>
        <w:t xml:space="preserve"> MID</w:t>
      </w:r>
      <w:r>
        <w:rPr>
          <w:rFonts w:hint="eastAsia"/>
        </w:rPr>
        <w:t xml:space="preserve">I </w:t>
      </w:r>
      <w:r>
        <w:rPr>
          <w:rFonts w:hint="eastAsia"/>
        </w:rPr>
        <w:t>格式（格式</w:t>
      </w:r>
      <w:r>
        <w:rPr>
          <w:rFonts w:hint="eastAsia"/>
        </w:rPr>
        <w:t xml:space="preserve"> 0/1</w:t>
      </w:r>
      <w:r>
        <w:rPr>
          <w:rFonts w:hint="eastAsia"/>
        </w:rPr>
        <w:t>）格式乐曲回放，录制乐曲</w:t>
      </w:r>
      <w:r>
        <w:rPr>
          <w:rFonts w:hint="eastAsia"/>
        </w:rPr>
        <w:t>/</w:t>
      </w:r>
      <w:r>
        <w:rPr>
          <w:rFonts w:hint="eastAsia"/>
        </w:rPr>
        <w:t>格式乐曲</w:t>
      </w:r>
      <w:r>
        <w:rPr>
          <w:rFonts w:hint="eastAsia"/>
        </w:rPr>
        <w:t>/</w:t>
      </w:r>
      <w:r>
        <w:rPr>
          <w:rFonts w:hint="eastAsia"/>
        </w:rPr>
        <w:t>采样声音</w:t>
      </w:r>
      <w:r>
        <w:rPr>
          <w:rFonts w:hint="eastAsia"/>
        </w:rPr>
        <w:t>/</w:t>
      </w:r>
      <w:r>
        <w:rPr>
          <w:rFonts w:hint="eastAsia"/>
        </w:rPr>
        <w:t>用户节奏</w:t>
      </w:r>
      <w:r>
        <w:rPr>
          <w:rFonts w:hint="eastAsia"/>
        </w:rPr>
        <w:t>/</w:t>
      </w:r>
      <w:r>
        <w:rPr>
          <w:rFonts w:hint="eastAsia"/>
        </w:rPr>
        <w:t>用户律制</w:t>
      </w:r>
      <w:r>
        <w:rPr>
          <w:rFonts w:hint="eastAsia"/>
        </w:rPr>
        <w:t>/</w:t>
      </w:r>
      <w:r>
        <w:rPr>
          <w:rFonts w:hint="eastAsia"/>
        </w:rPr>
        <w:t>预置器保存</w:t>
      </w:r>
      <w:r>
        <w:rPr>
          <w:rFonts w:hint="eastAsia"/>
        </w:rPr>
        <w:t>/</w:t>
      </w:r>
      <w:r>
        <w:rPr>
          <w:rFonts w:hint="eastAsia"/>
        </w:rPr>
        <w:t>加载，录制乐曲标准</w:t>
      </w:r>
      <w:r>
        <w:rPr>
          <w:rFonts w:hint="eastAsia"/>
        </w:rPr>
        <w:t xml:space="preserve"> MIDI </w:t>
      </w:r>
      <w:r>
        <w:rPr>
          <w:rFonts w:hint="eastAsia"/>
        </w:rPr>
        <w:t>格式保存、格式化、文件删除；</w:t>
      </w:r>
    </w:p>
    <w:p w14:paraId="679B3E21" w14:textId="77777777" w:rsidR="008943D3" w:rsidRDefault="00A860A2">
      <w:pPr>
        <w:jc w:val="left"/>
      </w:pPr>
      <w:r>
        <w:rPr>
          <w:rFonts w:hint="eastAsia"/>
        </w:rPr>
        <w:t>5</w:t>
      </w:r>
      <w:r>
        <w:rPr>
          <w:rFonts w:hint="eastAsia"/>
        </w:rPr>
        <w:t>、支持标准</w:t>
      </w:r>
      <w:r>
        <w:rPr>
          <w:rFonts w:hint="eastAsia"/>
        </w:rPr>
        <w:t xml:space="preserve"> MIDI </w:t>
      </w:r>
      <w:r>
        <w:rPr>
          <w:rFonts w:hint="eastAsia"/>
        </w:rPr>
        <w:t>格式</w:t>
      </w:r>
      <w:r>
        <w:rPr>
          <w:rFonts w:hint="eastAsia"/>
        </w:rPr>
        <w:t xml:space="preserve"> 0 </w:t>
      </w:r>
      <w:r>
        <w:rPr>
          <w:rFonts w:hint="eastAsia"/>
        </w:rPr>
        <w:t>或格式</w:t>
      </w:r>
      <w:r>
        <w:rPr>
          <w:rFonts w:hint="eastAsia"/>
        </w:rPr>
        <w:t xml:space="preserve"> 1</w:t>
      </w:r>
      <w:r>
        <w:rPr>
          <w:rFonts w:hint="eastAsia"/>
        </w:rPr>
        <w:t>，只适合回放</w:t>
      </w:r>
      <w:r>
        <w:rPr>
          <w:rFonts w:hint="eastAsia"/>
        </w:rPr>
        <w:t xml:space="preserve"> GM </w:t>
      </w:r>
      <w:r>
        <w:rPr>
          <w:rFonts w:hint="eastAsia"/>
        </w:rPr>
        <w:t>兼容性：</w:t>
      </w:r>
      <w:r>
        <w:rPr>
          <w:rFonts w:hint="eastAsia"/>
        </w:rPr>
        <w:t xml:space="preserve">1 </w:t>
      </w:r>
      <w:r>
        <w:rPr>
          <w:rFonts w:hint="eastAsia"/>
        </w:rPr>
        <w:t>级；终端接口：</w:t>
      </w:r>
      <w:proofErr w:type="gramStart"/>
      <w:r>
        <w:rPr>
          <w:rFonts w:hint="eastAsia"/>
        </w:rPr>
        <w:t>延音</w:t>
      </w:r>
      <w:proofErr w:type="gramEnd"/>
      <w:r>
        <w:rPr>
          <w:rFonts w:hint="eastAsia"/>
        </w:rPr>
        <w:t>/</w:t>
      </w:r>
      <w:r>
        <w:rPr>
          <w:rFonts w:hint="eastAsia"/>
        </w:rPr>
        <w:t>分设踏板；音频输入；</w:t>
      </w:r>
      <w:r>
        <w:rPr>
          <w:rFonts w:hint="eastAsia"/>
        </w:rPr>
        <w:t xml:space="preserve"> </w:t>
      </w:r>
      <w:r>
        <w:rPr>
          <w:rFonts w:hint="eastAsia"/>
        </w:rPr>
        <w:t>麦克风输入；外部电源（</w:t>
      </w:r>
      <w:r>
        <w:rPr>
          <w:rFonts w:hint="eastAsia"/>
        </w:rPr>
        <w:t>12V DC</w:t>
      </w:r>
      <w:r>
        <w:rPr>
          <w:rFonts w:hint="eastAsia"/>
        </w:rPr>
        <w:t>）；</w:t>
      </w:r>
    </w:p>
    <w:p w14:paraId="49AB6755" w14:textId="77777777" w:rsidR="008943D3" w:rsidRDefault="00A860A2">
      <w:pPr>
        <w:jc w:val="left"/>
      </w:pPr>
      <w:r>
        <w:rPr>
          <w:rFonts w:hint="eastAsia"/>
        </w:rPr>
        <w:t>6</w:t>
      </w:r>
      <w:r>
        <w:rPr>
          <w:rFonts w:hint="eastAsia"/>
        </w:rPr>
        <w:t>、</w:t>
      </w:r>
      <w:r>
        <w:rPr>
          <w:rFonts w:hint="eastAsia"/>
        </w:rPr>
        <w:t>AD-12</w:t>
      </w:r>
      <w:r>
        <w:rPr>
          <w:rFonts w:hint="eastAsia"/>
        </w:rPr>
        <w:t>；</w:t>
      </w:r>
      <w:r>
        <w:rPr>
          <w:rFonts w:hint="eastAsia"/>
        </w:rPr>
        <w:t xml:space="preserve"> </w:t>
      </w:r>
      <w:r>
        <w:rPr>
          <w:rFonts w:hint="eastAsia"/>
        </w:rPr>
        <w:t>谱架、电源适配器、曲谱、说明书；</w:t>
      </w:r>
    </w:p>
    <w:p w14:paraId="4FA7FE92"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7</w:t>
      </w:r>
      <w:r>
        <w:rPr>
          <w:rFonts w:eastAsiaTheme="minorEastAsia" w:hint="eastAsia"/>
          <w:b w:val="0"/>
          <w:bCs w:val="0"/>
          <w:spacing w:val="0"/>
          <w:kern w:val="2"/>
          <w:sz w:val="21"/>
        </w:rPr>
        <w:t>、耳机</w:t>
      </w:r>
    </w:p>
    <w:p w14:paraId="7ADE06F2" w14:textId="77777777" w:rsidR="008943D3" w:rsidRDefault="008943D3">
      <w:pPr>
        <w:jc w:val="left"/>
        <w:rPr>
          <w:b/>
          <w:sz w:val="28"/>
          <w:szCs w:val="28"/>
        </w:rPr>
      </w:pPr>
    </w:p>
    <w:p w14:paraId="32BD5EF0" w14:textId="77777777" w:rsidR="008943D3" w:rsidRDefault="008943D3">
      <w:pPr>
        <w:pStyle w:val="a0"/>
        <w:rPr>
          <w:sz w:val="28"/>
          <w:szCs w:val="28"/>
        </w:rPr>
      </w:pPr>
    </w:p>
    <w:p w14:paraId="25EFDBC1" w14:textId="77777777" w:rsidR="008943D3" w:rsidRDefault="008943D3">
      <w:pPr>
        <w:pStyle w:val="a0"/>
        <w:rPr>
          <w:sz w:val="28"/>
          <w:szCs w:val="28"/>
        </w:rPr>
      </w:pPr>
    </w:p>
    <w:p w14:paraId="7DCE4849" w14:textId="77777777" w:rsidR="008943D3" w:rsidRDefault="00A860A2">
      <w:pPr>
        <w:jc w:val="left"/>
        <w:rPr>
          <w:b/>
          <w:sz w:val="28"/>
          <w:szCs w:val="28"/>
        </w:rPr>
      </w:pPr>
      <w:r>
        <w:rPr>
          <w:rFonts w:hint="eastAsia"/>
          <w:b/>
          <w:sz w:val="28"/>
          <w:szCs w:val="28"/>
        </w:rPr>
        <w:lastRenderedPageBreak/>
        <w:t>75</w:t>
      </w:r>
      <w:r>
        <w:rPr>
          <w:rFonts w:hint="eastAsia"/>
          <w:b/>
          <w:sz w:val="28"/>
          <w:szCs w:val="28"/>
        </w:rPr>
        <w:t>寸触摸一体机参数要求：</w:t>
      </w:r>
    </w:p>
    <w:p w14:paraId="6DB81C2B" w14:textId="77777777" w:rsidR="008943D3" w:rsidRDefault="00A860A2">
      <w:pPr>
        <w:pStyle w:val="a0"/>
        <w:rPr>
          <w:rFonts w:eastAsiaTheme="minorEastAsia"/>
          <w:bCs w:val="0"/>
          <w:spacing w:val="0"/>
          <w:kern w:val="2"/>
          <w:sz w:val="21"/>
        </w:rPr>
      </w:pPr>
      <w:r>
        <w:rPr>
          <w:rFonts w:eastAsiaTheme="minorEastAsia" w:hint="eastAsia"/>
          <w:bCs w:val="0"/>
          <w:spacing w:val="0"/>
          <w:kern w:val="2"/>
          <w:sz w:val="21"/>
        </w:rPr>
        <w:t>基础参数</w:t>
      </w:r>
    </w:p>
    <w:p w14:paraId="4B1D7D01"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1.</w:t>
      </w:r>
      <w:r>
        <w:rPr>
          <w:rFonts w:eastAsiaTheme="minorEastAsia" w:hint="eastAsia"/>
          <w:b w:val="0"/>
          <w:bCs w:val="0"/>
          <w:spacing w:val="0"/>
          <w:kern w:val="2"/>
          <w:sz w:val="21"/>
        </w:rPr>
        <w:tab/>
      </w:r>
      <w:r>
        <w:rPr>
          <w:rFonts w:eastAsiaTheme="minorEastAsia" w:hint="eastAsia"/>
          <w:b w:val="0"/>
          <w:bCs w:val="0"/>
          <w:spacing w:val="0"/>
          <w:kern w:val="2"/>
          <w:sz w:val="21"/>
        </w:rPr>
        <w:t>整机屏幕采用</w:t>
      </w:r>
      <w:r>
        <w:rPr>
          <w:rFonts w:eastAsiaTheme="minorEastAsia" w:hint="eastAsia"/>
          <w:b w:val="0"/>
          <w:bCs w:val="0"/>
          <w:spacing w:val="0"/>
          <w:kern w:val="2"/>
          <w:sz w:val="21"/>
        </w:rPr>
        <w:t>75</w:t>
      </w:r>
      <w:r>
        <w:rPr>
          <w:rFonts w:eastAsiaTheme="minorEastAsia" w:hint="eastAsia"/>
          <w:b w:val="0"/>
          <w:bCs w:val="0"/>
          <w:spacing w:val="0"/>
          <w:kern w:val="2"/>
          <w:sz w:val="21"/>
        </w:rPr>
        <w:t>英寸</w:t>
      </w:r>
      <w:r>
        <w:rPr>
          <w:rFonts w:eastAsiaTheme="minorEastAsia" w:hint="eastAsia"/>
          <w:b w:val="0"/>
          <w:bCs w:val="0"/>
          <w:spacing w:val="0"/>
          <w:kern w:val="2"/>
          <w:sz w:val="21"/>
        </w:rPr>
        <w:t xml:space="preserve"> UHD</w:t>
      </w:r>
      <w:r>
        <w:rPr>
          <w:rFonts w:eastAsiaTheme="minorEastAsia" w:hint="eastAsia"/>
          <w:b w:val="0"/>
          <w:bCs w:val="0"/>
          <w:spacing w:val="0"/>
          <w:kern w:val="2"/>
          <w:sz w:val="21"/>
        </w:rPr>
        <w:t>超高清</w:t>
      </w:r>
      <w:r>
        <w:rPr>
          <w:rFonts w:eastAsiaTheme="minorEastAsia" w:hint="eastAsia"/>
          <w:b w:val="0"/>
          <w:bCs w:val="0"/>
          <w:spacing w:val="0"/>
          <w:kern w:val="2"/>
          <w:sz w:val="21"/>
        </w:rPr>
        <w:t xml:space="preserve">LED </w:t>
      </w:r>
      <w:r>
        <w:rPr>
          <w:rFonts w:eastAsiaTheme="minorEastAsia" w:hint="eastAsia"/>
          <w:b w:val="0"/>
          <w:bCs w:val="0"/>
          <w:spacing w:val="0"/>
          <w:kern w:val="2"/>
          <w:sz w:val="21"/>
        </w:rPr>
        <w:t>液晶屏，显示比例</w:t>
      </w:r>
      <w:r>
        <w:rPr>
          <w:rFonts w:eastAsiaTheme="minorEastAsia" w:hint="eastAsia"/>
          <w:b w:val="0"/>
          <w:bCs w:val="0"/>
          <w:spacing w:val="0"/>
          <w:kern w:val="2"/>
          <w:sz w:val="21"/>
        </w:rPr>
        <w:t>16:9</w:t>
      </w:r>
      <w:r>
        <w:rPr>
          <w:rFonts w:eastAsiaTheme="minorEastAsia" w:hint="eastAsia"/>
          <w:b w:val="0"/>
          <w:bCs w:val="0"/>
          <w:spacing w:val="0"/>
          <w:kern w:val="2"/>
          <w:sz w:val="21"/>
        </w:rPr>
        <w:t>，具备防眩光效果</w:t>
      </w:r>
      <w:r>
        <w:rPr>
          <w:rFonts w:eastAsiaTheme="minorEastAsia" w:hint="eastAsia"/>
          <w:b w:val="0"/>
          <w:bCs w:val="0"/>
          <w:spacing w:val="0"/>
          <w:kern w:val="2"/>
          <w:sz w:val="21"/>
        </w:rPr>
        <w:t>。</w:t>
      </w:r>
    </w:p>
    <w:p w14:paraId="4551720B"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2.</w:t>
      </w:r>
      <w:r>
        <w:rPr>
          <w:rFonts w:eastAsiaTheme="minorEastAsia" w:hint="eastAsia"/>
          <w:b w:val="0"/>
          <w:bCs w:val="0"/>
          <w:spacing w:val="0"/>
          <w:kern w:val="2"/>
          <w:sz w:val="21"/>
        </w:rPr>
        <w:tab/>
      </w:r>
      <w:r>
        <w:rPr>
          <w:rFonts w:eastAsiaTheme="minorEastAsia" w:hint="eastAsia"/>
          <w:b w:val="0"/>
          <w:bCs w:val="0"/>
          <w:spacing w:val="0"/>
          <w:kern w:val="2"/>
          <w:sz w:val="21"/>
        </w:rPr>
        <w:t>屏幕图像分辨率不低于</w:t>
      </w:r>
      <w:r>
        <w:rPr>
          <w:rFonts w:eastAsiaTheme="minorEastAsia" w:hint="eastAsia"/>
          <w:b w:val="0"/>
          <w:bCs w:val="0"/>
          <w:spacing w:val="0"/>
          <w:kern w:val="2"/>
          <w:sz w:val="21"/>
        </w:rPr>
        <w:t>3840*2160</w:t>
      </w:r>
      <w:r>
        <w:rPr>
          <w:rFonts w:eastAsiaTheme="minorEastAsia" w:hint="eastAsia"/>
          <w:b w:val="0"/>
          <w:bCs w:val="0"/>
          <w:spacing w:val="0"/>
          <w:kern w:val="2"/>
          <w:sz w:val="21"/>
        </w:rPr>
        <w:t>（</w:t>
      </w:r>
      <w:r>
        <w:rPr>
          <w:rFonts w:eastAsiaTheme="minorEastAsia" w:hint="eastAsia"/>
          <w:b w:val="0"/>
          <w:bCs w:val="0"/>
          <w:spacing w:val="0"/>
          <w:kern w:val="2"/>
          <w:sz w:val="21"/>
        </w:rPr>
        <w:t>4K</w:t>
      </w:r>
      <w:r>
        <w:rPr>
          <w:rFonts w:eastAsiaTheme="minorEastAsia" w:hint="eastAsia"/>
          <w:b w:val="0"/>
          <w:bCs w:val="0"/>
          <w:spacing w:val="0"/>
          <w:kern w:val="2"/>
          <w:sz w:val="21"/>
        </w:rPr>
        <w:t>）。</w:t>
      </w:r>
    </w:p>
    <w:p w14:paraId="6090F24D"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3.</w:t>
      </w:r>
      <w:r>
        <w:rPr>
          <w:rFonts w:eastAsiaTheme="minorEastAsia" w:hint="eastAsia"/>
          <w:b w:val="0"/>
          <w:bCs w:val="0"/>
          <w:spacing w:val="0"/>
          <w:kern w:val="2"/>
          <w:sz w:val="21"/>
        </w:rPr>
        <w:tab/>
      </w:r>
      <w:r>
        <w:rPr>
          <w:rFonts w:eastAsiaTheme="minorEastAsia" w:hint="eastAsia"/>
          <w:b w:val="0"/>
          <w:bCs w:val="0"/>
          <w:spacing w:val="0"/>
          <w:kern w:val="2"/>
          <w:sz w:val="21"/>
        </w:rPr>
        <w:t>采用红外触控技术，支持在</w:t>
      </w:r>
      <w:r>
        <w:rPr>
          <w:rFonts w:eastAsiaTheme="minorEastAsia" w:hint="eastAsia"/>
          <w:b w:val="0"/>
          <w:bCs w:val="0"/>
          <w:spacing w:val="0"/>
          <w:kern w:val="2"/>
          <w:sz w:val="21"/>
        </w:rPr>
        <w:t>Windows</w:t>
      </w:r>
      <w:r>
        <w:rPr>
          <w:rFonts w:eastAsiaTheme="minorEastAsia" w:hint="eastAsia"/>
          <w:b w:val="0"/>
          <w:bCs w:val="0"/>
          <w:spacing w:val="0"/>
          <w:kern w:val="2"/>
          <w:sz w:val="21"/>
        </w:rPr>
        <w:t>系统中进行</w:t>
      </w:r>
      <w:r>
        <w:rPr>
          <w:rFonts w:eastAsiaTheme="minorEastAsia" w:hint="eastAsia"/>
          <w:b w:val="0"/>
          <w:bCs w:val="0"/>
          <w:spacing w:val="0"/>
          <w:kern w:val="2"/>
          <w:sz w:val="21"/>
        </w:rPr>
        <w:t>20</w:t>
      </w:r>
      <w:r>
        <w:rPr>
          <w:rFonts w:eastAsiaTheme="minorEastAsia" w:hint="eastAsia"/>
          <w:b w:val="0"/>
          <w:bCs w:val="0"/>
          <w:spacing w:val="0"/>
          <w:kern w:val="2"/>
          <w:sz w:val="21"/>
        </w:rPr>
        <w:t>点或以上触控。支持在</w:t>
      </w:r>
      <w:r>
        <w:rPr>
          <w:rFonts w:eastAsiaTheme="minorEastAsia" w:hint="eastAsia"/>
          <w:b w:val="0"/>
          <w:bCs w:val="0"/>
          <w:spacing w:val="0"/>
          <w:kern w:val="2"/>
          <w:sz w:val="21"/>
        </w:rPr>
        <w:t>Android</w:t>
      </w:r>
      <w:r>
        <w:rPr>
          <w:rFonts w:eastAsiaTheme="minorEastAsia" w:hint="eastAsia"/>
          <w:b w:val="0"/>
          <w:bCs w:val="0"/>
          <w:spacing w:val="0"/>
          <w:kern w:val="2"/>
          <w:sz w:val="21"/>
        </w:rPr>
        <w:t>系统中进行</w:t>
      </w:r>
      <w:r>
        <w:rPr>
          <w:rFonts w:eastAsiaTheme="minorEastAsia" w:hint="eastAsia"/>
          <w:b w:val="0"/>
          <w:bCs w:val="0"/>
          <w:spacing w:val="0"/>
          <w:kern w:val="2"/>
          <w:sz w:val="21"/>
        </w:rPr>
        <w:t>10</w:t>
      </w:r>
      <w:r>
        <w:rPr>
          <w:rFonts w:eastAsiaTheme="minorEastAsia" w:hint="eastAsia"/>
          <w:b w:val="0"/>
          <w:bCs w:val="0"/>
          <w:spacing w:val="0"/>
          <w:kern w:val="2"/>
          <w:sz w:val="21"/>
        </w:rPr>
        <w:t>点或以上触控。</w:t>
      </w:r>
    </w:p>
    <w:p w14:paraId="33AC59CD"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4.</w:t>
      </w:r>
      <w:r>
        <w:rPr>
          <w:rFonts w:eastAsiaTheme="minorEastAsia" w:hint="eastAsia"/>
          <w:b w:val="0"/>
          <w:bCs w:val="0"/>
          <w:spacing w:val="0"/>
          <w:kern w:val="2"/>
          <w:sz w:val="21"/>
        </w:rPr>
        <w:tab/>
      </w:r>
      <w:r>
        <w:rPr>
          <w:rFonts w:eastAsiaTheme="minorEastAsia" w:hint="eastAsia"/>
          <w:b w:val="0"/>
          <w:bCs w:val="0"/>
          <w:spacing w:val="0"/>
          <w:kern w:val="2"/>
          <w:sz w:val="21"/>
        </w:rPr>
        <w:t>输入接口：≧</w:t>
      </w:r>
      <w:r>
        <w:rPr>
          <w:rFonts w:eastAsiaTheme="minorEastAsia" w:hint="eastAsia"/>
          <w:b w:val="0"/>
          <w:bCs w:val="0"/>
          <w:spacing w:val="0"/>
          <w:kern w:val="2"/>
          <w:sz w:val="21"/>
        </w:rPr>
        <w:t>1</w:t>
      </w:r>
      <w:r>
        <w:rPr>
          <w:rFonts w:eastAsiaTheme="minorEastAsia" w:hint="eastAsia"/>
          <w:b w:val="0"/>
          <w:bCs w:val="0"/>
          <w:spacing w:val="0"/>
          <w:kern w:val="2"/>
          <w:sz w:val="21"/>
        </w:rPr>
        <w:t>路</w:t>
      </w:r>
      <w:r>
        <w:rPr>
          <w:rFonts w:eastAsiaTheme="minorEastAsia" w:hint="eastAsia"/>
          <w:b w:val="0"/>
          <w:bCs w:val="0"/>
          <w:spacing w:val="0"/>
          <w:kern w:val="2"/>
          <w:sz w:val="21"/>
        </w:rPr>
        <w:t>VGA</w:t>
      </w:r>
      <w:r>
        <w:rPr>
          <w:rFonts w:eastAsiaTheme="minorEastAsia" w:hint="eastAsia"/>
          <w:b w:val="0"/>
          <w:bCs w:val="0"/>
          <w:spacing w:val="0"/>
          <w:kern w:val="2"/>
          <w:sz w:val="21"/>
        </w:rPr>
        <w:t>；≧</w:t>
      </w:r>
      <w:r>
        <w:rPr>
          <w:rFonts w:eastAsiaTheme="minorEastAsia" w:hint="eastAsia"/>
          <w:b w:val="0"/>
          <w:bCs w:val="0"/>
          <w:spacing w:val="0"/>
          <w:kern w:val="2"/>
          <w:sz w:val="21"/>
        </w:rPr>
        <w:t>1</w:t>
      </w:r>
      <w:r>
        <w:rPr>
          <w:rFonts w:eastAsiaTheme="minorEastAsia" w:hint="eastAsia"/>
          <w:b w:val="0"/>
          <w:bCs w:val="0"/>
          <w:spacing w:val="0"/>
          <w:kern w:val="2"/>
          <w:sz w:val="21"/>
        </w:rPr>
        <w:t>路</w:t>
      </w:r>
      <w:r>
        <w:rPr>
          <w:rFonts w:eastAsiaTheme="minorEastAsia" w:hint="eastAsia"/>
          <w:b w:val="0"/>
          <w:bCs w:val="0"/>
          <w:spacing w:val="0"/>
          <w:kern w:val="2"/>
          <w:sz w:val="21"/>
        </w:rPr>
        <w:t>Audio</w:t>
      </w:r>
      <w:r>
        <w:rPr>
          <w:rFonts w:eastAsiaTheme="minorEastAsia" w:hint="eastAsia"/>
          <w:b w:val="0"/>
          <w:bCs w:val="0"/>
          <w:spacing w:val="0"/>
          <w:kern w:val="2"/>
          <w:sz w:val="21"/>
        </w:rPr>
        <w:t>；≧</w:t>
      </w:r>
      <w:r>
        <w:rPr>
          <w:rFonts w:eastAsiaTheme="minorEastAsia" w:hint="eastAsia"/>
          <w:b w:val="0"/>
          <w:bCs w:val="0"/>
          <w:spacing w:val="0"/>
          <w:kern w:val="2"/>
          <w:sz w:val="21"/>
        </w:rPr>
        <w:t>1</w:t>
      </w:r>
      <w:r>
        <w:rPr>
          <w:rFonts w:eastAsiaTheme="minorEastAsia" w:hint="eastAsia"/>
          <w:b w:val="0"/>
          <w:bCs w:val="0"/>
          <w:spacing w:val="0"/>
          <w:kern w:val="2"/>
          <w:sz w:val="21"/>
        </w:rPr>
        <w:t>路</w:t>
      </w:r>
      <w:r>
        <w:rPr>
          <w:rFonts w:eastAsiaTheme="minorEastAsia" w:hint="eastAsia"/>
          <w:b w:val="0"/>
          <w:bCs w:val="0"/>
          <w:spacing w:val="0"/>
          <w:kern w:val="2"/>
          <w:sz w:val="21"/>
        </w:rPr>
        <w:t>AV</w:t>
      </w:r>
      <w:r>
        <w:rPr>
          <w:rFonts w:eastAsiaTheme="minorEastAsia" w:hint="eastAsia"/>
          <w:b w:val="0"/>
          <w:bCs w:val="0"/>
          <w:spacing w:val="0"/>
          <w:kern w:val="2"/>
          <w:sz w:val="21"/>
        </w:rPr>
        <w:t>；≧</w:t>
      </w:r>
      <w:r>
        <w:rPr>
          <w:rFonts w:eastAsiaTheme="minorEastAsia" w:hint="eastAsia"/>
          <w:b w:val="0"/>
          <w:bCs w:val="0"/>
          <w:spacing w:val="0"/>
          <w:kern w:val="2"/>
          <w:sz w:val="21"/>
        </w:rPr>
        <w:t>1</w:t>
      </w:r>
      <w:r>
        <w:rPr>
          <w:rFonts w:eastAsiaTheme="minorEastAsia" w:hint="eastAsia"/>
          <w:b w:val="0"/>
          <w:bCs w:val="0"/>
          <w:spacing w:val="0"/>
          <w:kern w:val="2"/>
          <w:sz w:val="21"/>
        </w:rPr>
        <w:t>路</w:t>
      </w:r>
      <w:proofErr w:type="spellStart"/>
      <w:r>
        <w:rPr>
          <w:rFonts w:eastAsiaTheme="minorEastAsia" w:hint="eastAsia"/>
          <w:b w:val="0"/>
          <w:bCs w:val="0"/>
          <w:spacing w:val="0"/>
          <w:kern w:val="2"/>
          <w:sz w:val="21"/>
        </w:rPr>
        <w:t>YPbPr</w:t>
      </w:r>
      <w:proofErr w:type="spellEnd"/>
      <w:r>
        <w:rPr>
          <w:rFonts w:eastAsiaTheme="minorEastAsia" w:hint="eastAsia"/>
          <w:b w:val="0"/>
          <w:bCs w:val="0"/>
          <w:spacing w:val="0"/>
          <w:kern w:val="2"/>
          <w:sz w:val="21"/>
        </w:rPr>
        <w:t>；≧</w:t>
      </w:r>
      <w:r>
        <w:rPr>
          <w:rFonts w:eastAsiaTheme="minorEastAsia" w:hint="eastAsia"/>
          <w:b w:val="0"/>
          <w:bCs w:val="0"/>
          <w:spacing w:val="0"/>
          <w:kern w:val="2"/>
          <w:sz w:val="21"/>
        </w:rPr>
        <w:t>2</w:t>
      </w:r>
      <w:r>
        <w:rPr>
          <w:rFonts w:eastAsiaTheme="minorEastAsia" w:hint="eastAsia"/>
          <w:b w:val="0"/>
          <w:bCs w:val="0"/>
          <w:spacing w:val="0"/>
          <w:kern w:val="2"/>
          <w:sz w:val="21"/>
        </w:rPr>
        <w:t>路</w:t>
      </w:r>
      <w:r>
        <w:rPr>
          <w:rFonts w:eastAsiaTheme="minorEastAsia" w:hint="eastAsia"/>
          <w:b w:val="0"/>
          <w:bCs w:val="0"/>
          <w:spacing w:val="0"/>
          <w:kern w:val="2"/>
          <w:sz w:val="21"/>
        </w:rPr>
        <w:t>HDMI2.0</w:t>
      </w:r>
      <w:r>
        <w:rPr>
          <w:rFonts w:eastAsiaTheme="minorEastAsia" w:hint="eastAsia"/>
          <w:b w:val="0"/>
          <w:bCs w:val="0"/>
          <w:spacing w:val="0"/>
          <w:kern w:val="2"/>
          <w:sz w:val="21"/>
        </w:rPr>
        <w:t>；≧</w:t>
      </w:r>
      <w:r>
        <w:rPr>
          <w:rFonts w:eastAsiaTheme="minorEastAsia" w:hint="eastAsia"/>
          <w:b w:val="0"/>
          <w:bCs w:val="0"/>
          <w:spacing w:val="0"/>
          <w:kern w:val="2"/>
          <w:sz w:val="21"/>
        </w:rPr>
        <w:t>1</w:t>
      </w:r>
      <w:r>
        <w:rPr>
          <w:rFonts w:eastAsiaTheme="minorEastAsia" w:hint="eastAsia"/>
          <w:b w:val="0"/>
          <w:bCs w:val="0"/>
          <w:spacing w:val="0"/>
          <w:kern w:val="2"/>
          <w:sz w:val="21"/>
        </w:rPr>
        <w:t>路</w:t>
      </w:r>
      <w:r>
        <w:rPr>
          <w:rFonts w:eastAsiaTheme="minorEastAsia" w:hint="eastAsia"/>
          <w:b w:val="0"/>
          <w:bCs w:val="0"/>
          <w:spacing w:val="0"/>
          <w:kern w:val="2"/>
          <w:sz w:val="21"/>
        </w:rPr>
        <w:t>Android USB</w:t>
      </w:r>
      <w:r>
        <w:rPr>
          <w:rFonts w:eastAsiaTheme="minorEastAsia" w:hint="eastAsia"/>
          <w:b w:val="0"/>
          <w:bCs w:val="0"/>
          <w:spacing w:val="0"/>
          <w:kern w:val="2"/>
          <w:sz w:val="21"/>
        </w:rPr>
        <w:t>；≧</w:t>
      </w:r>
      <w:r>
        <w:rPr>
          <w:rFonts w:eastAsiaTheme="minorEastAsia" w:hint="eastAsia"/>
          <w:b w:val="0"/>
          <w:bCs w:val="0"/>
          <w:spacing w:val="0"/>
          <w:kern w:val="2"/>
          <w:sz w:val="21"/>
        </w:rPr>
        <w:t>1</w:t>
      </w:r>
      <w:r>
        <w:rPr>
          <w:rFonts w:eastAsiaTheme="minorEastAsia" w:hint="eastAsia"/>
          <w:b w:val="0"/>
          <w:bCs w:val="0"/>
          <w:spacing w:val="0"/>
          <w:kern w:val="2"/>
          <w:sz w:val="21"/>
        </w:rPr>
        <w:t>路</w:t>
      </w:r>
      <w:r>
        <w:rPr>
          <w:rFonts w:eastAsiaTheme="minorEastAsia" w:hint="eastAsia"/>
          <w:b w:val="0"/>
          <w:bCs w:val="0"/>
          <w:spacing w:val="0"/>
          <w:kern w:val="2"/>
          <w:sz w:val="21"/>
        </w:rPr>
        <w:t>RS232</w:t>
      </w:r>
      <w:r>
        <w:rPr>
          <w:rFonts w:eastAsiaTheme="minorEastAsia" w:hint="eastAsia"/>
          <w:b w:val="0"/>
          <w:bCs w:val="0"/>
          <w:spacing w:val="0"/>
          <w:kern w:val="2"/>
          <w:sz w:val="21"/>
        </w:rPr>
        <w:t>；≧</w:t>
      </w:r>
      <w:r>
        <w:rPr>
          <w:rFonts w:eastAsiaTheme="minorEastAsia" w:hint="eastAsia"/>
          <w:b w:val="0"/>
          <w:bCs w:val="0"/>
          <w:spacing w:val="0"/>
          <w:kern w:val="2"/>
          <w:sz w:val="21"/>
        </w:rPr>
        <w:t>1</w:t>
      </w:r>
      <w:r>
        <w:rPr>
          <w:rFonts w:eastAsiaTheme="minorEastAsia" w:hint="eastAsia"/>
          <w:b w:val="0"/>
          <w:bCs w:val="0"/>
          <w:spacing w:val="0"/>
          <w:kern w:val="2"/>
          <w:sz w:val="21"/>
        </w:rPr>
        <w:t>路</w:t>
      </w:r>
      <w:r>
        <w:rPr>
          <w:rFonts w:eastAsiaTheme="minorEastAsia" w:hint="eastAsia"/>
          <w:b w:val="0"/>
          <w:bCs w:val="0"/>
          <w:spacing w:val="0"/>
          <w:kern w:val="2"/>
          <w:sz w:val="21"/>
        </w:rPr>
        <w:t>RJ45</w:t>
      </w:r>
      <w:r>
        <w:rPr>
          <w:rFonts w:eastAsiaTheme="minorEastAsia" w:hint="eastAsia"/>
          <w:b w:val="0"/>
          <w:bCs w:val="0"/>
          <w:spacing w:val="0"/>
          <w:kern w:val="2"/>
          <w:sz w:val="21"/>
        </w:rPr>
        <w:t>；≧</w:t>
      </w:r>
      <w:r>
        <w:rPr>
          <w:rFonts w:eastAsiaTheme="minorEastAsia" w:hint="eastAsia"/>
          <w:b w:val="0"/>
          <w:bCs w:val="0"/>
          <w:spacing w:val="0"/>
          <w:kern w:val="2"/>
          <w:sz w:val="21"/>
        </w:rPr>
        <w:t>1</w:t>
      </w:r>
      <w:r>
        <w:rPr>
          <w:rFonts w:eastAsiaTheme="minorEastAsia" w:hint="eastAsia"/>
          <w:b w:val="0"/>
          <w:bCs w:val="0"/>
          <w:spacing w:val="0"/>
          <w:kern w:val="2"/>
          <w:sz w:val="21"/>
        </w:rPr>
        <w:t>路</w:t>
      </w:r>
      <w:r>
        <w:rPr>
          <w:rFonts w:eastAsiaTheme="minorEastAsia" w:hint="eastAsia"/>
          <w:b w:val="0"/>
          <w:bCs w:val="0"/>
          <w:spacing w:val="0"/>
          <w:kern w:val="2"/>
          <w:sz w:val="21"/>
        </w:rPr>
        <w:t>RF</w:t>
      </w:r>
      <w:r>
        <w:rPr>
          <w:rFonts w:eastAsiaTheme="minorEastAsia" w:hint="eastAsia"/>
          <w:b w:val="0"/>
          <w:bCs w:val="0"/>
          <w:spacing w:val="0"/>
          <w:kern w:val="2"/>
          <w:sz w:val="21"/>
        </w:rPr>
        <w:t>信号。</w:t>
      </w:r>
    </w:p>
    <w:p w14:paraId="75FDE18A"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5.</w:t>
      </w:r>
      <w:r>
        <w:rPr>
          <w:rFonts w:eastAsiaTheme="minorEastAsia" w:hint="eastAsia"/>
          <w:b w:val="0"/>
          <w:bCs w:val="0"/>
          <w:spacing w:val="0"/>
          <w:kern w:val="2"/>
          <w:sz w:val="21"/>
        </w:rPr>
        <w:tab/>
      </w:r>
      <w:r>
        <w:rPr>
          <w:rFonts w:eastAsiaTheme="minorEastAsia" w:hint="eastAsia"/>
          <w:b w:val="0"/>
          <w:bCs w:val="0"/>
          <w:spacing w:val="0"/>
          <w:kern w:val="2"/>
          <w:sz w:val="21"/>
        </w:rPr>
        <w:t>输出接口：≧</w:t>
      </w:r>
      <w:r>
        <w:rPr>
          <w:rFonts w:eastAsiaTheme="minorEastAsia" w:hint="eastAsia"/>
          <w:b w:val="0"/>
          <w:bCs w:val="0"/>
          <w:spacing w:val="0"/>
          <w:kern w:val="2"/>
          <w:sz w:val="21"/>
        </w:rPr>
        <w:t>1</w:t>
      </w:r>
      <w:r>
        <w:rPr>
          <w:rFonts w:eastAsiaTheme="minorEastAsia" w:hint="eastAsia"/>
          <w:b w:val="0"/>
          <w:bCs w:val="0"/>
          <w:spacing w:val="0"/>
          <w:kern w:val="2"/>
          <w:sz w:val="21"/>
        </w:rPr>
        <w:t>路耳机、≧</w:t>
      </w:r>
      <w:r>
        <w:rPr>
          <w:rFonts w:eastAsiaTheme="minorEastAsia" w:hint="eastAsia"/>
          <w:b w:val="0"/>
          <w:bCs w:val="0"/>
          <w:spacing w:val="0"/>
          <w:kern w:val="2"/>
          <w:sz w:val="21"/>
        </w:rPr>
        <w:t>1</w:t>
      </w:r>
      <w:r>
        <w:rPr>
          <w:rFonts w:eastAsiaTheme="minorEastAsia" w:hint="eastAsia"/>
          <w:b w:val="0"/>
          <w:bCs w:val="0"/>
          <w:spacing w:val="0"/>
          <w:kern w:val="2"/>
          <w:sz w:val="21"/>
        </w:rPr>
        <w:t>路同轴输出、≧</w:t>
      </w:r>
      <w:r>
        <w:rPr>
          <w:rFonts w:eastAsiaTheme="minorEastAsia" w:hint="eastAsia"/>
          <w:b w:val="0"/>
          <w:bCs w:val="0"/>
          <w:spacing w:val="0"/>
          <w:kern w:val="2"/>
          <w:sz w:val="21"/>
        </w:rPr>
        <w:t>1</w:t>
      </w:r>
      <w:r>
        <w:rPr>
          <w:rFonts w:eastAsiaTheme="minorEastAsia" w:hint="eastAsia"/>
          <w:b w:val="0"/>
          <w:bCs w:val="0"/>
          <w:spacing w:val="0"/>
          <w:kern w:val="2"/>
          <w:sz w:val="21"/>
        </w:rPr>
        <w:t>路</w:t>
      </w:r>
      <w:r>
        <w:rPr>
          <w:rFonts w:eastAsiaTheme="minorEastAsia" w:hint="eastAsia"/>
          <w:b w:val="0"/>
          <w:bCs w:val="0"/>
          <w:spacing w:val="0"/>
          <w:kern w:val="2"/>
          <w:sz w:val="21"/>
        </w:rPr>
        <w:t>Touch USB out</w:t>
      </w:r>
      <w:r>
        <w:rPr>
          <w:rFonts w:eastAsiaTheme="minorEastAsia" w:hint="eastAsia"/>
          <w:b w:val="0"/>
          <w:bCs w:val="0"/>
          <w:spacing w:val="0"/>
          <w:kern w:val="2"/>
          <w:sz w:val="21"/>
        </w:rPr>
        <w:t>。</w:t>
      </w:r>
    </w:p>
    <w:p w14:paraId="27C263B2"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6.</w:t>
      </w:r>
      <w:r>
        <w:rPr>
          <w:rFonts w:eastAsiaTheme="minorEastAsia" w:hint="eastAsia"/>
          <w:b w:val="0"/>
          <w:bCs w:val="0"/>
          <w:spacing w:val="0"/>
          <w:kern w:val="2"/>
          <w:sz w:val="21"/>
        </w:rPr>
        <w:tab/>
      </w:r>
      <w:r>
        <w:rPr>
          <w:rFonts w:eastAsiaTheme="minorEastAsia" w:hint="eastAsia"/>
          <w:b w:val="0"/>
          <w:bCs w:val="0"/>
          <w:spacing w:val="0"/>
          <w:kern w:val="2"/>
          <w:sz w:val="21"/>
        </w:rPr>
        <w:t>★整机</w:t>
      </w:r>
      <w:proofErr w:type="gramStart"/>
      <w:r>
        <w:rPr>
          <w:rFonts w:eastAsiaTheme="minorEastAsia" w:hint="eastAsia"/>
          <w:b w:val="0"/>
          <w:bCs w:val="0"/>
          <w:spacing w:val="0"/>
          <w:kern w:val="2"/>
          <w:sz w:val="21"/>
        </w:rPr>
        <w:t>具有减滤蓝光</w:t>
      </w:r>
      <w:proofErr w:type="gramEnd"/>
      <w:r>
        <w:rPr>
          <w:rFonts w:eastAsiaTheme="minorEastAsia" w:hint="eastAsia"/>
          <w:b w:val="0"/>
          <w:bCs w:val="0"/>
          <w:spacing w:val="0"/>
          <w:kern w:val="2"/>
          <w:sz w:val="21"/>
        </w:rPr>
        <w:t>功能，可通过前置物理功能按键一键</w:t>
      </w:r>
      <w:proofErr w:type="gramStart"/>
      <w:r>
        <w:rPr>
          <w:rFonts w:eastAsiaTheme="minorEastAsia" w:hint="eastAsia"/>
          <w:b w:val="0"/>
          <w:bCs w:val="0"/>
          <w:spacing w:val="0"/>
          <w:kern w:val="2"/>
          <w:sz w:val="21"/>
        </w:rPr>
        <w:t>启用减滤蓝光</w:t>
      </w:r>
      <w:proofErr w:type="gramEnd"/>
      <w:r>
        <w:rPr>
          <w:rFonts w:eastAsiaTheme="minorEastAsia" w:hint="eastAsia"/>
          <w:b w:val="0"/>
          <w:bCs w:val="0"/>
          <w:spacing w:val="0"/>
          <w:kern w:val="2"/>
          <w:sz w:val="21"/>
        </w:rPr>
        <w:t>模式。（响应文件中提供所投产品第三方机构出具的检测报告扫描件或影印件）</w:t>
      </w:r>
    </w:p>
    <w:p w14:paraId="6777612E"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7.</w:t>
      </w:r>
      <w:r>
        <w:rPr>
          <w:rFonts w:eastAsiaTheme="minorEastAsia" w:hint="eastAsia"/>
          <w:b w:val="0"/>
          <w:bCs w:val="0"/>
          <w:spacing w:val="0"/>
          <w:kern w:val="2"/>
          <w:sz w:val="21"/>
        </w:rPr>
        <w:tab/>
      </w:r>
      <w:r>
        <w:rPr>
          <w:rFonts w:eastAsiaTheme="minorEastAsia" w:hint="eastAsia"/>
          <w:b w:val="0"/>
          <w:bCs w:val="0"/>
          <w:spacing w:val="0"/>
          <w:kern w:val="2"/>
          <w:sz w:val="21"/>
        </w:rPr>
        <w:t>★设备支持通过前置物理按键一键启动录屏功能，可将屏幕中显示的课件、音频内容与老师人声同时录制。（响应文件中提供所投产品第三方机构出具的检测报告扫描件或影印件）</w:t>
      </w:r>
    </w:p>
    <w:p w14:paraId="69D8006B"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8.</w:t>
      </w:r>
      <w:r>
        <w:rPr>
          <w:rFonts w:eastAsiaTheme="minorEastAsia" w:hint="eastAsia"/>
          <w:b w:val="0"/>
          <w:bCs w:val="0"/>
          <w:spacing w:val="0"/>
          <w:kern w:val="2"/>
          <w:sz w:val="21"/>
        </w:rPr>
        <w:tab/>
      </w:r>
      <w:r>
        <w:rPr>
          <w:rFonts w:eastAsiaTheme="minorEastAsia" w:hint="eastAsia"/>
          <w:b w:val="0"/>
          <w:bCs w:val="0"/>
          <w:spacing w:val="0"/>
          <w:kern w:val="2"/>
          <w:sz w:val="21"/>
        </w:rPr>
        <w:t>整机支持机身前置物理按键一键切换画面显示比例（</w:t>
      </w:r>
      <w:r>
        <w:rPr>
          <w:rFonts w:eastAsiaTheme="minorEastAsia" w:hint="eastAsia"/>
          <w:b w:val="0"/>
          <w:bCs w:val="0"/>
          <w:spacing w:val="0"/>
          <w:kern w:val="2"/>
          <w:sz w:val="21"/>
        </w:rPr>
        <w:t>4</w:t>
      </w:r>
      <w:r>
        <w:rPr>
          <w:rFonts w:eastAsiaTheme="minorEastAsia" w:hint="eastAsia"/>
          <w:b w:val="0"/>
          <w:bCs w:val="0"/>
          <w:spacing w:val="0"/>
          <w:kern w:val="2"/>
          <w:sz w:val="21"/>
        </w:rPr>
        <w:t>：</w:t>
      </w:r>
      <w:r>
        <w:rPr>
          <w:rFonts w:eastAsiaTheme="minorEastAsia" w:hint="eastAsia"/>
          <w:b w:val="0"/>
          <w:bCs w:val="0"/>
          <w:spacing w:val="0"/>
          <w:kern w:val="2"/>
          <w:sz w:val="21"/>
        </w:rPr>
        <w:t>3</w:t>
      </w:r>
      <w:r>
        <w:rPr>
          <w:rFonts w:eastAsiaTheme="minorEastAsia" w:hint="eastAsia"/>
          <w:b w:val="0"/>
          <w:bCs w:val="0"/>
          <w:spacing w:val="0"/>
          <w:kern w:val="2"/>
          <w:sz w:val="21"/>
        </w:rPr>
        <w:t>与</w:t>
      </w:r>
      <w:r>
        <w:rPr>
          <w:rFonts w:eastAsiaTheme="minorEastAsia" w:hint="eastAsia"/>
          <w:b w:val="0"/>
          <w:bCs w:val="0"/>
          <w:spacing w:val="0"/>
          <w:kern w:val="2"/>
          <w:sz w:val="21"/>
        </w:rPr>
        <w:t>16:9</w:t>
      </w:r>
      <w:r>
        <w:rPr>
          <w:rFonts w:eastAsiaTheme="minorEastAsia" w:hint="eastAsia"/>
          <w:b w:val="0"/>
          <w:bCs w:val="0"/>
          <w:spacing w:val="0"/>
          <w:kern w:val="2"/>
          <w:sz w:val="21"/>
        </w:rPr>
        <w:t>），可对不同页面比例的</w:t>
      </w:r>
      <w:r>
        <w:rPr>
          <w:rFonts w:eastAsiaTheme="minorEastAsia" w:hint="eastAsia"/>
          <w:b w:val="0"/>
          <w:bCs w:val="0"/>
          <w:spacing w:val="0"/>
          <w:kern w:val="2"/>
          <w:sz w:val="21"/>
        </w:rPr>
        <w:t>PPT</w:t>
      </w:r>
      <w:r>
        <w:rPr>
          <w:rFonts w:eastAsiaTheme="minorEastAsia" w:hint="eastAsia"/>
          <w:b w:val="0"/>
          <w:bCs w:val="0"/>
          <w:spacing w:val="0"/>
          <w:kern w:val="2"/>
          <w:sz w:val="21"/>
        </w:rPr>
        <w:t>课件实现全屏展示。</w:t>
      </w:r>
    </w:p>
    <w:p w14:paraId="1E94F97E"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9.</w:t>
      </w:r>
      <w:r>
        <w:rPr>
          <w:rFonts w:eastAsiaTheme="minorEastAsia" w:hint="eastAsia"/>
          <w:b w:val="0"/>
          <w:bCs w:val="0"/>
          <w:spacing w:val="0"/>
          <w:kern w:val="2"/>
          <w:sz w:val="21"/>
        </w:rPr>
        <w:tab/>
      </w:r>
      <w:r>
        <w:rPr>
          <w:rFonts w:eastAsiaTheme="minorEastAsia" w:hint="eastAsia"/>
          <w:b w:val="0"/>
          <w:bCs w:val="0"/>
          <w:spacing w:val="0"/>
          <w:kern w:val="2"/>
          <w:sz w:val="21"/>
        </w:rPr>
        <w:t>★整机</w:t>
      </w:r>
      <w:proofErr w:type="gramStart"/>
      <w:r>
        <w:rPr>
          <w:rFonts w:eastAsiaTheme="minorEastAsia" w:hint="eastAsia"/>
          <w:b w:val="0"/>
          <w:bCs w:val="0"/>
          <w:spacing w:val="0"/>
          <w:kern w:val="2"/>
          <w:sz w:val="21"/>
        </w:rPr>
        <w:t>内置非</w:t>
      </w:r>
      <w:proofErr w:type="gramEnd"/>
      <w:r>
        <w:rPr>
          <w:rFonts w:eastAsiaTheme="minorEastAsia" w:hint="eastAsia"/>
          <w:b w:val="0"/>
          <w:bCs w:val="0"/>
          <w:spacing w:val="0"/>
          <w:kern w:val="2"/>
          <w:sz w:val="21"/>
        </w:rPr>
        <w:t>独立外扩展的摄像头，支持二</w:t>
      </w:r>
      <w:proofErr w:type="gramStart"/>
      <w:r>
        <w:rPr>
          <w:rFonts w:eastAsiaTheme="minorEastAsia" w:hint="eastAsia"/>
          <w:b w:val="0"/>
          <w:bCs w:val="0"/>
          <w:spacing w:val="0"/>
          <w:kern w:val="2"/>
          <w:sz w:val="21"/>
        </w:rPr>
        <w:t>维码扫码</w:t>
      </w:r>
      <w:proofErr w:type="gramEnd"/>
      <w:r>
        <w:rPr>
          <w:rFonts w:eastAsiaTheme="minorEastAsia" w:hint="eastAsia"/>
          <w:b w:val="0"/>
          <w:bCs w:val="0"/>
          <w:spacing w:val="0"/>
          <w:kern w:val="2"/>
          <w:sz w:val="21"/>
        </w:rPr>
        <w:t>识别，可拍摄不低于</w:t>
      </w:r>
      <w:r>
        <w:rPr>
          <w:rFonts w:eastAsiaTheme="minorEastAsia" w:hint="eastAsia"/>
          <w:b w:val="0"/>
          <w:bCs w:val="0"/>
          <w:spacing w:val="0"/>
          <w:kern w:val="2"/>
          <w:sz w:val="21"/>
        </w:rPr>
        <w:t>500</w:t>
      </w:r>
      <w:proofErr w:type="gramStart"/>
      <w:r>
        <w:rPr>
          <w:rFonts w:eastAsiaTheme="minorEastAsia" w:hint="eastAsia"/>
          <w:b w:val="0"/>
          <w:bCs w:val="0"/>
          <w:spacing w:val="0"/>
          <w:kern w:val="2"/>
          <w:sz w:val="21"/>
        </w:rPr>
        <w:t>万像</w:t>
      </w:r>
      <w:proofErr w:type="gramEnd"/>
      <w:r>
        <w:rPr>
          <w:rFonts w:eastAsiaTheme="minorEastAsia" w:hint="eastAsia"/>
          <w:b w:val="0"/>
          <w:bCs w:val="0"/>
          <w:spacing w:val="0"/>
          <w:kern w:val="2"/>
          <w:sz w:val="21"/>
        </w:rPr>
        <w:t>素的照片。（响应文件中提供所投产品第三方机构出具的检测报告扫描件或影印件）</w:t>
      </w:r>
    </w:p>
    <w:p w14:paraId="54340A79" w14:textId="77777777" w:rsidR="008943D3" w:rsidRDefault="00A860A2">
      <w:pPr>
        <w:pStyle w:val="a0"/>
        <w:rPr>
          <w:rFonts w:eastAsiaTheme="minorEastAsia"/>
          <w:bCs w:val="0"/>
          <w:spacing w:val="0"/>
          <w:kern w:val="2"/>
          <w:sz w:val="21"/>
        </w:rPr>
      </w:pPr>
      <w:proofErr w:type="gramStart"/>
      <w:r>
        <w:rPr>
          <w:rFonts w:eastAsiaTheme="minorEastAsia" w:hint="eastAsia"/>
          <w:bCs w:val="0"/>
          <w:spacing w:val="0"/>
          <w:kern w:val="2"/>
          <w:sz w:val="21"/>
        </w:rPr>
        <w:t>嵌</w:t>
      </w:r>
      <w:r>
        <w:rPr>
          <w:rFonts w:eastAsiaTheme="minorEastAsia" w:hint="eastAsia"/>
          <w:bCs w:val="0"/>
          <w:spacing w:val="0"/>
          <w:kern w:val="2"/>
          <w:sz w:val="21"/>
        </w:rPr>
        <w:t>入式安卓系统</w:t>
      </w:r>
      <w:proofErr w:type="gramEnd"/>
      <w:r>
        <w:rPr>
          <w:rFonts w:eastAsiaTheme="minorEastAsia" w:hint="eastAsia"/>
          <w:bCs w:val="0"/>
          <w:spacing w:val="0"/>
          <w:kern w:val="2"/>
          <w:sz w:val="21"/>
        </w:rPr>
        <w:t>：</w:t>
      </w:r>
    </w:p>
    <w:p w14:paraId="6B82AA88"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1.</w:t>
      </w:r>
      <w:r>
        <w:rPr>
          <w:rFonts w:eastAsiaTheme="minorEastAsia" w:hint="eastAsia"/>
          <w:b w:val="0"/>
          <w:bCs w:val="0"/>
          <w:spacing w:val="0"/>
          <w:kern w:val="2"/>
          <w:sz w:val="21"/>
        </w:rPr>
        <w:tab/>
      </w:r>
      <w:r>
        <w:rPr>
          <w:rFonts w:eastAsiaTheme="minorEastAsia" w:hint="eastAsia"/>
          <w:b w:val="0"/>
          <w:bCs w:val="0"/>
          <w:spacing w:val="0"/>
          <w:kern w:val="2"/>
          <w:sz w:val="21"/>
        </w:rPr>
        <w:t>★嵌入式系统版本不低于</w:t>
      </w:r>
      <w:r>
        <w:rPr>
          <w:rFonts w:eastAsiaTheme="minorEastAsia" w:hint="eastAsia"/>
          <w:b w:val="0"/>
          <w:bCs w:val="0"/>
          <w:spacing w:val="0"/>
          <w:kern w:val="2"/>
          <w:sz w:val="21"/>
        </w:rPr>
        <w:t>Android7.0</w:t>
      </w:r>
      <w:r>
        <w:rPr>
          <w:rFonts w:eastAsiaTheme="minorEastAsia" w:hint="eastAsia"/>
          <w:b w:val="0"/>
          <w:bCs w:val="0"/>
          <w:spacing w:val="0"/>
          <w:kern w:val="2"/>
          <w:sz w:val="21"/>
        </w:rPr>
        <w:t>，内存不低于</w:t>
      </w:r>
      <w:r>
        <w:rPr>
          <w:rFonts w:eastAsiaTheme="minorEastAsia" w:hint="eastAsia"/>
          <w:b w:val="0"/>
          <w:bCs w:val="0"/>
          <w:spacing w:val="0"/>
          <w:kern w:val="2"/>
          <w:sz w:val="21"/>
        </w:rPr>
        <w:t>2GB</w:t>
      </w:r>
      <w:r>
        <w:rPr>
          <w:rFonts w:eastAsiaTheme="minorEastAsia" w:hint="eastAsia"/>
          <w:b w:val="0"/>
          <w:bCs w:val="0"/>
          <w:spacing w:val="0"/>
          <w:kern w:val="2"/>
          <w:sz w:val="21"/>
        </w:rPr>
        <w:t>，存储空间不低于</w:t>
      </w:r>
      <w:r>
        <w:rPr>
          <w:rFonts w:eastAsiaTheme="minorEastAsia" w:hint="eastAsia"/>
          <w:b w:val="0"/>
          <w:bCs w:val="0"/>
          <w:spacing w:val="0"/>
          <w:kern w:val="2"/>
          <w:sz w:val="21"/>
        </w:rPr>
        <w:t>8GB</w:t>
      </w:r>
      <w:r>
        <w:rPr>
          <w:rFonts w:eastAsiaTheme="minorEastAsia" w:hint="eastAsia"/>
          <w:b w:val="0"/>
          <w:bCs w:val="0"/>
          <w:spacing w:val="0"/>
          <w:kern w:val="2"/>
          <w:sz w:val="21"/>
        </w:rPr>
        <w:t>。（响应文件中提供所投产品第三方机构出具的检测报告扫描件或影印件）</w:t>
      </w:r>
    </w:p>
    <w:p w14:paraId="0ED516CD"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2.</w:t>
      </w:r>
      <w:r>
        <w:rPr>
          <w:rFonts w:eastAsiaTheme="minorEastAsia" w:hint="eastAsia"/>
          <w:b w:val="0"/>
          <w:bCs w:val="0"/>
          <w:spacing w:val="0"/>
          <w:kern w:val="2"/>
          <w:sz w:val="21"/>
        </w:rPr>
        <w:tab/>
      </w:r>
      <w:r>
        <w:rPr>
          <w:rFonts w:eastAsiaTheme="minorEastAsia" w:hint="eastAsia"/>
          <w:b w:val="0"/>
          <w:bCs w:val="0"/>
          <w:spacing w:val="0"/>
          <w:kern w:val="2"/>
          <w:sz w:val="21"/>
        </w:rPr>
        <w:t>支持手机扫描</w:t>
      </w:r>
      <w:proofErr w:type="gramStart"/>
      <w:r>
        <w:rPr>
          <w:rFonts w:eastAsiaTheme="minorEastAsia" w:hint="eastAsia"/>
          <w:b w:val="0"/>
          <w:bCs w:val="0"/>
          <w:spacing w:val="0"/>
          <w:kern w:val="2"/>
          <w:sz w:val="21"/>
        </w:rPr>
        <w:t>二维码进行</w:t>
      </w:r>
      <w:proofErr w:type="gramEnd"/>
      <w:r>
        <w:rPr>
          <w:rFonts w:eastAsiaTheme="minorEastAsia" w:hint="eastAsia"/>
          <w:b w:val="0"/>
          <w:bCs w:val="0"/>
          <w:spacing w:val="0"/>
          <w:kern w:val="2"/>
          <w:sz w:val="21"/>
        </w:rPr>
        <w:t>互动答题；教师可发起单选题、多选题、抢答题、判断题等，答题结束可查看答题数据并导出。学生可自行设置姓名，支持课堂抽选功能。提供实时提问功能，学生可通过移动端实时发送提问内容至交互智能平板展示。</w:t>
      </w:r>
    </w:p>
    <w:p w14:paraId="1FD85F76"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3.</w:t>
      </w:r>
      <w:r>
        <w:rPr>
          <w:rFonts w:eastAsiaTheme="minorEastAsia" w:hint="eastAsia"/>
          <w:b w:val="0"/>
          <w:bCs w:val="0"/>
          <w:spacing w:val="0"/>
          <w:kern w:val="2"/>
          <w:sz w:val="21"/>
        </w:rPr>
        <w:tab/>
        <w:t>Android</w:t>
      </w:r>
      <w:r>
        <w:rPr>
          <w:rFonts w:eastAsiaTheme="minorEastAsia" w:hint="eastAsia"/>
          <w:b w:val="0"/>
          <w:bCs w:val="0"/>
          <w:spacing w:val="0"/>
          <w:kern w:val="2"/>
          <w:sz w:val="21"/>
        </w:rPr>
        <w:t>系统中，同一局域网环境下，支持通过移动端扫描</w:t>
      </w:r>
      <w:proofErr w:type="gramStart"/>
      <w:r>
        <w:rPr>
          <w:rFonts w:eastAsiaTheme="minorEastAsia" w:hint="eastAsia"/>
          <w:b w:val="0"/>
          <w:bCs w:val="0"/>
          <w:spacing w:val="0"/>
          <w:kern w:val="2"/>
          <w:sz w:val="21"/>
        </w:rPr>
        <w:t>二维码的</w:t>
      </w:r>
      <w:proofErr w:type="gramEnd"/>
      <w:r>
        <w:rPr>
          <w:rFonts w:eastAsiaTheme="minorEastAsia" w:hint="eastAsia"/>
          <w:b w:val="0"/>
          <w:bCs w:val="0"/>
          <w:spacing w:val="0"/>
          <w:kern w:val="2"/>
          <w:sz w:val="21"/>
        </w:rPr>
        <w:t>方式实现整机文件共享及板书内容共享。</w:t>
      </w:r>
    </w:p>
    <w:p w14:paraId="4AD2F30E"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4.</w:t>
      </w:r>
      <w:r>
        <w:rPr>
          <w:rFonts w:eastAsiaTheme="minorEastAsia" w:hint="eastAsia"/>
          <w:b w:val="0"/>
          <w:bCs w:val="0"/>
          <w:spacing w:val="0"/>
          <w:kern w:val="2"/>
          <w:sz w:val="21"/>
        </w:rPr>
        <w:tab/>
      </w:r>
      <w:r>
        <w:rPr>
          <w:rFonts w:eastAsiaTheme="minorEastAsia" w:hint="eastAsia"/>
          <w:b w:val="0"/>
          <w:bCs w:val="0"/>
          <w:spacing w:val="0"/>
          <w:kern w:val="2"/>
          <w:sz w:val="21"/>
        </w:rPr>
        <w:t>★</w:t>
      </w:r>
      <w:r>
        <w:rPr>
          <w:rFonts w:eastAsiaTheme="minorEastAsia" w:hint="eastAsia"/>
          <w:b w:val="0"/>
          <w:bCs w:val="0"/>
          <w:spacing w:val="0"/>
          <w:kern w:val="2"/>
          <w:sz w:val="21"/>
        </w:rPr>
        <w:t>可通过软件快捷键实现屏幕显示窗口下移，并可进行触控批注。（响应文件中提供所投产品第三方机构出具的检测报告扫描件或影印件）</w:t>
      </w:r>
    </w:p>
    <w:p w14:paraId="19C33AFA"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5.</w:t>
      </w:r>
      <w:r>
        <w:rPr>
          <w:rFonts w:eastAsiaTheme="minorEastAsia" w:hint="eastAsia"/>
          <w:b w:val="0"/>
          <w:bCs w:val="0"/>
          <w:spacing w:val="0"/>
          <w:kern w:val="2"/>
          <w:sz w:val="21"/>
        </w:rPr>
        <w:tab/>
      </w:r>
      <w:r>
        <w:rPr>
          <w:rFonts w:eastAsiaTheme="minorEastAsia" w:hint="eastAsia"/>
          <w:b w:val="0"/>
          <w:bCs w:val="0"/>
          <w:spacing w:val="0"/>
          <w:kern w:val="2"/>
          <w:sz w:val="21"/>
        </w:rPr>
        <w:t>★在</w:t>
      </w:r>
      <w:r>
        <w:rPr>
          <w:rFonts w:eastAsiaTheme="minorEastAsia" w:hint="eastAsia"/>
          <w:b w:val="0"/>
          <w:bCs w:val="0"/>
          <w:spacing w:val="0"/>
          <w:kern w:val="2"/>
          <w:sz w:val="21"/>
        </w:rPr>
        <w:t>PC</w:t>
      </w:r>
      <w:r>
        <w:rPr>
          <w:rFonts w:eastAsiaTheme="minorEastAsia" w:hint="eastAsia"/>
          <w:b w:val="0"/>
          <w:bCs w:val="0"/>
          <w:spacing w:val="0"/>
          <w:kern w:val="2"/>
          <w:sz w:val="21"/>
        </w:rPr>
        <w:t>系统出现异常或需要清除</w:t>
      </w:r>
      <w:r>
        <w:rPr>
          <w:rFonts w:eastAsiaTheme="minorEastAsia" w:hint="eastAsia"/>
          <w:b w:val="0"/>
          <w:bCs w:val="0"/>
          <w:spacing w:val="0"/>
          <w:kern w:val="2"/>
          <w:sz w:val="21"/>
        </w:rPr>
        <w:t>PC</w:t>
      </w:r>
      <w:r>
        <w:rPr>
          <w:rFonts w:eastAsiaTheme="minorEastAsia" w:hint="eastAsia"/>
          <w:b w:val="0"/>
          <w:bCs w:val="0"/>
          <w:spacing w:val="0"/>
          <w:kern w:val="2"/>
          <w:sz w:val="21"/>
        </w:rPr>
        <w:t>数据时，可插入带激活文件的</w:t>
      </w:r>
      <w:r>
        <w:rPr>
          <w:rFonts w:eastAsiaTheme="minorEastAsia" w:hint="eastAsia"/>
          <w:b w:val="0"/>
          <w:bCs w:val="0"/>
          <w:spacing w:val="0"/>
          <w:kern w:val="2"/>
          <w:sz w:val="21"/>
        </w:rPr>
        <w:t>U</w:t>
      </w:r>
      <w:r>
        <w:rPr>
          <w:rFonts w:eastAsiaTheme="minorEastAsia" w:hint="eastAsia"/>
          <w:b w:val="0"/>
          <w:bCs w:val="0"/>
          <w:spacing w:val="0"/>
          <w:kern w:val="2"/>
          <w:sz w:val="21"/>
        </w:rPr>
        <w:t>盘</w:t>
      </w:r>
      <w:r>
        <w:rPr>
          <w:rFonts w:eastAsiaTheme="minorEastAsia" w:hint="eastAsia"/>
          <w:b w:val="0"/>
          <w:bCs w:val="0"/>
          <w:spacing w:val="0"/>
          <w:kern w:val="2"/>
          <w:sz w:val="21"/>
        </w:rPr>
        <w:t>,</w:t>
      </w:r>
      <w:r>
        <w:rPr>
          <w:rFonts w:eastAsiaTheme="minorEastAsia" w:hint="eastAsia"/>
          <w:b w:val="0"/>
          <w:bCs w:val="0"/>
          <w:spacing w:val="0"/>
          <w:kern w:val="2"/>
          <w:sz w:val="21"/>
        </w:rPr>
        <w:t>在嵌入式系统的设置界面中启动</w:t>
      </w:r>
      <w:r>
        <w:rPr>
          <w:rFonts w:eastAsiaTheme="minorEastAsia" w:hint="eastAsia"/>
          <w:b w:val="0"/>
          <w:bCs w:val="0"/>
          <w:spacing w:val="0"/>
          <w:kern w:val="2"/>
          <w:sz w:val="21"/>
        </w:rPr>
        <w:t>PC</w:t>
      </w:r>
      <w:r>
        <w:rPr>
          <w:rFonts w:eastAsiaTheme="minorEastAsia" w:hint="eastAsia"/>
          <w:b w:val="0"/>
          <w:bCs w:val="0"/>
          <w:spacing w:val="0"/>
          <w:kern w:val="2"/>
          <w:sz w:val="21"/>
        </w:rPr>
        <w:t>一键还原功能，将</w:t>
      </w:r>
      <w:r>
        <w:rPr>
          <w:rFonts w:eastAsiaTheme="minorEastAsia" w:hint="eastAsia"/>
          <w:b w:val="0"/>
          <w:bCs w:val="0"/>
          <w:spacing w:val="0"/>
          <w:kern w:val="2"/>
          <w:sz w:val="21"/>
        </w:rPr>
        <w:t>PC</w:t>
      </w:r>
      <w:r>
        <w:rPr>
          <w:rFonts w:eastAsiaTheme="minorEastAsia" w:hint="eastAsia"/>
          <w:b w:val="0"/>
          <w:bCs w:val="0"/>
          <w:spacing w:val="0"/>
          <w:kern w:val="2"/>
          <w:sz w:val="21"/>
        </w:rPr>
        <w:t>系统恢复至出厂状态。（响应文件中提供所投产品第三方机构出具的检测报告扫描件或影印件）</w:t>
      </w:r>
    </w:p>
    <w:p w14:paraId="71BA48F5" w14:textId="77777777" w:rsidR="008943D3" w:rsidRDefault="00A860A2">
      <w:pPr>
        <w:pStyle w:val="a0"/>
        <w:rPr>
          <w:rFonts w:eastAsiaTheme="minorEastAsia"/>
          <w:bCs w:val="0"/>
          <w:spacing w:val="0"/>
          <w:kern w:val="2"/>
          <w:sz w:val="21"/>
        </w:rPr>
      </w:pPr>
      <w:r>
        <w:rPr>
          <w:rFonts w:eastAsiaTheme="minorEastAsia" w:hint="eastAsia"/>
          <w:bCs w:val="0"/>
          <w:spacing w:val="0"/>
          <w:kern w:val="2"/>
          <w:sz w:val="21"/>
        </w:rPr>
        <w:t>主要功能</w:t>
      </w:r>
      <w:r>
        <w:rPr>
          <w:rFonts w:eastAsiaTheme="minorEastAsia" w:hint="eastAsia"/>
          <w:bCs w:val="0"/>
          <w:spacing w:val="0"/>
          <w:kern w:val="2"/>
          <w:sz w:val="21"/>
        </w:rPr>
        <w:t>:</w:t>
      </w:r>
    </w:p>
    <w:p w14:paraId="128DCB6E"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1.</w:t>
      </w:r>
      <w:r>
        <w:rPr>
          <w:rFonts w:eastAsiaTheme="minorEastAsia" w:hint="eastAsia"/>
          <w:b w:val="0"/>
          <w:bCs w:val="0"/>
          <w:spacing w:val="0"/>
          <w:kern w:val="2"/>
          <w:sz w:val="21"/>
        </w:rPr>
        <w:tab/>
      </w:r>
      <w:r>
        <w:rPr>
          <w:rFonts w:eastAsiaTheme="minorEastAsia" w:hint="eastAsia"/>
          <w:b w:val="0"/>
          <w:bCs w:val="0"/>
          <w:spacing w:val="0"/>
          <w:kern w:val="2"/>
          <w:sz w:val="21"/>
        </w:rPr>
        <w:t>智能电子产品一键式设计：同一物理按键完成</w:t>
      </w:r>
      <w:r>
        <w:rPr>
          <w:rFonts w:eastAsiaTheme="minorEastAsia" w:hint="eastAsia"/>
          <w:b w:val="0"/>
          <w:bCs w:val="0"/>
          <w:spacing w:val="0"/>
          <w:kern w:val="2"/>
          <w:sz w:val="21"/>
        </w:rPr>
        <w:t>Android</w:t>
      </w:r>
      <w:r>
        <w:rPr>
          <w:rFonts w:eastAsiaTheme="minorEastAsia" w:hint="eastAsia"/>
          <w:b w:val="0"/>
          <w:bCs w:val="0"/>
          <w:spacing w:val="0"/>
          <w:kern w:val="2"/>
          <w:sz w:val="21"/>
        </w:rPr>
        <w:t>系统和</w:t>
      </w:r>
      <w:r>
        <w:rPr>
          <w:rFonts w:eastAsiaTheme="minorEastAsia" w:hint="eastAsia"/>
          <w:b w:val="0"/>
          <w:bCs w:val="0"/>
          <w:spacing w:val="0"/>
          <w:kern w:val="2"/>
          <w:sz w:val="21"/>
        </w:rPr>
        <w:t>Windows</w:t>
      </w:r>
      <w:r>
        <w:rPr>
          <w:rFonts w:eastAsiaTheme="minorEastAsia" w:hint="eastAsia"/>
          <w:b w:val="0"/>
          <w:bCs w:val="0"/>
          <w:spacing w:val="0"/>
          <w:kern w:val="2"/>
          <w:sz w:val="21"/>
        </w:rPr>
        <w:t>系统的节能熄屏操作，通过轻按按键实现节能熄屏</w:t>
      </w:r>
      <w:r>
        <w:rPr>
          <w:rFonts w:eastAsiaTheme="minorEastAsia" w:hint="eastAsia"/>
          <w:b w:val="0"/>
          <w:bCs w:val="0"/>
          <w:spacing w:val="0"/>
          <w:kern w:val="2"/>
          <w:sz w:val="21"/>
        </w:rPr>
        <w:t>/</w:t>
      </w:r>
      <w:r>
        <w:rPr>
          <w:rFonts w:eastAsiaTheme="minorEastAsia" w:hint="eastAsia"/>
          <w:b w:val="0"/>
          <w:bCs w:val="0"/>
          <w:spacing w:val="0"/>
          <w:kern w:val="2"/>
          <w:sz w:val="21"/>
        </w:rPr>
        <w:t>唤醒，</w:t>
      </w:r>
      <w:proofErr w:type="gramStart"/>
      <w:r>
        <w:rPr>
          <w:rFonts w:eastAsiaTheme="minorEastAsia" w:hint="eastAsia"/>
          <w:b w:val="0"/>
          <w:bCs w:val="0"/>
          <w:spacing w:val="0"/>
          <w:kern w:val="2"/>
          <w:sz w:val="21"/>
        </w:rPr>
        <w:t>长按按键</w:t>
      </w:r>
      <w:proofErr w:type="gramEnd"/>
      <w:r>
        <w:rPr>
          <w:rFonts w:eastAsiaTheme="minorEastAsia" w:hint="eastAsia"/>
          <w:b w:val="0"/>
          <w:bCs w:val="0"/>
          <w:spacing w:val="0"/>
          <w:kern w:val="2"/>
          <w:sz w:val="21"/>
        </w:rPr>
        <w:t>实现关机。</w:t>
      </w:r>
    </w:p>
    <w:p w14:paraId="64C1E824"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2.</w:t>
      </w:r>
      <w:r>
        <w:rPr>
          <w:rFonts w:eastAsiaTheme="minorEastAsia" w:hint="eastAsia"/>
          <w:b w:val="0"/>
          <w:bCs w:val="0"/>
          <w:spacing w:val="0"/>
          <w:kern w:val="2"/>
          <w:sz w:val="21"/>
        </w:rPr>
        <w:tab/>
      </w:r>
      <w:r>
        <w:rPr>
          <w:rFonts w:eastAsiaTheme="minorEastAsia" w:hint="eastAsia"/>
          <w:b w:val="0"/>
          <w:bCs w:val="0"/>
          <w:spacing w:val="0"/>
          <w:kern w:val="2"/>
          <w:sz w:val="21"/>
        </w:rPr>
        <w:t>整机无需外接无线网卡，在嵌入式系统下接入无线网络，切换到</w:t>
      </w:r>
      <w:r>
        <w:rPr>
          <w:rFonts w:eastAsiaTheme="minorEastAsia" w:hint="eastAsia"/>
          <w:b w:val="0"/>
          <w:bCs w:val="0"/>
          <w:spacing w:val="0"/>
          <w:kern w:val="2"/>
          <w:sz w:val="21"/>
        </w:rPr>
        <w:t>Windows</w:t>
      </w:r>
      <w:r>
        <w:rPr>
          <w:rFonts w:eastAsiaTheme="minorEastAsia" w:hint="eastAsia"/>
          <w:b w:val="0"/>
          <w:bCs w:val="0"/>
          <w:spacing w:val="0"/>
          <w:kern w:val="2"/>
          <w:sz w:val="21"/>
        </w:rPr>
        <w:t>系统下可同时实现无线上网功能，不需手动重复设置。（响应文件中提供所投</w:t>
      </w:r>
      <w:r>
        <w:rPr>
          <w:rFonts w:eastAsiaTheme="minorEastAsia" w:hint="eastAsia"/>
          <w:b w:val="0"/>
          <w:bCs w:val="0"/>
          <w:spacing w:val="0"/>
          <w:kern w:val="2"/>
          <w:sz w:val="21"/>
        </w:rPr>
        <w:t>产品第三方机构出具的检测报告扫描件或影印件）</w:t>
      </w:r>
    </w:p>
    <w:p w14:paraId="7DF39B38"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3.</w:t>
      </w:r>
      <w:r>
        <w:rPr>
          <w:rFonts w:eastAsiaTheme="minorEastAsia" w:hint="eastAsia"/>
          <w:b w:val="0"/>
          <w:bCs w:val="0"/>
          <w:spacing w:val="0"/>
          <w:kern w:val="2"/>
          <w:sz w:val="21"/>
        </w:rPr>
        <w:tab/>
      </w:r>
      <w:r>
        <w:rPr>
          <w:rFonts w:eastAsiaTheme="minorEastAsia" w:hint="eastAsia"/>
          <w:b w:val="0"/>
          <w:bCs w:val="0"/>
          <w:spacing w:val="0"/>
          <w:kern w:val="2"/>
          <w:sz w:val="21"/>
        </w:rPr>
        <w:t>★内置无线传屏接收器，无需外接接收部件，无线传屏发射器与整机匹配后即可实现传屏功能。（响应文件中提供所投产品第三方机构出具的检测报告扫描件或影印件）</w:t>
      </w:r>
    </w:p>
    <w:p w14:paraId="0596B400" w14:textId="77777777" w:rsidR="008943D3" w:rsidRDefault="00A860A2">
      <w:pPr>
        <w:pStyle w:val="a0"/>
        <w:rPr>
          <w:rFonts w:eastAsiaTheme="minorEastAsia"/>
          <w:bCs w:val="0"/>
          <w:spacing w:val="0"/>
          <w:kern w:val="2"/>
          <w:sz w:val="21"/>
        </w:rPr>
      </w:pPr>
      <w:r>
        <w:rPr>
          <w:rFonts w:eastAsiaTheme="minorEastAsia" w:hint="eastAsia"/>
          <w:bCs w:val="0"/>
          <w:spacing w:val="0"/>
          <w:kern w:val="2"/>
          <w:sz w:val="21"/>
        </w:rPr>
        <w:t>传屏系统：</w:t>
      </w:r>
    </w:p>
    <w:p w14:paraId="018412D6"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1.</w:t>
      </w:r>
      <w:r>
        <w:rPr>
          <w:rFonts w:eastAsiaTheme="minorEastAsia" w:hint="eastAsia"/>
          <w:b w:val="0"/>
          <w:bCs w:val="0"/>
          <w:spacing w:val="0"/>
          <w:kern w:val="2"/>
          <w:sz w:val="21"/>
        </w:rPr>
        <w:tab/>
      </w:r>
      <w:r>
        <w:rPr>
          <w:rFonts w:eastAsiaTheme="minorEastAsia" w:hint="eastAsia"/>
          <w:b w:val="0"/>
          <w:bCs w:val="0"/>
          <w:spacing w:val="0"/>
          <w:kern w:val="2"/>
          <w:sz w:val="21"/>
        </w:rPr>
        <w:t>★通过一根</w:t>
      </w:r>
      <w:r>
        <w:rPr>
          <w:rFonts w:eastAsiaTheme="minorEastAsia" w:hint="eastAsia"/>
          <w:b w:val="0"/>
          <w:bCs w:val="0"/>
          <w:spacing w:val="0"/>
          <w:kern w:val="2"/>
          <w:sz w:val="21"/>
        </w:rPr>
        <w:t>USB</w:t>
      </w:r>
      <w:r>
        <w:rPr>
          <w:rFonts w:eastAsiaTheme="minorEastAsia" w:hint="eastAsia"/>
          <w:b w:val="0"/>
          <w:bCs w:val="0"/>
          <w:spacing w:val="0"/>
          <w:kern w:val="2"/>
          <w:sz w:val="21"/>
        </w:rPr>
        <w:t>线，可实现外部电脑与交互智能平板之间高清视频信号、音频信号以及触摸信号的实时传输。（响应文件中提供所投产品第三方机构出具的检测报告扫描件或影印件）</w:t>
      </w:r>
    </w:p>
    <w:p w14:paraId="42D33D03"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2.</w:t>
      </w:r>
      <w:r>
        <w:rPr>
          <w:rFonts w:eastAsiaTheme="minorEastAsia" w:hint="eastAsia"/>
          <w:b w:val="0"/>
          <w:bCs w:val="0"/>
          <w:spacing w:val="0"/>
          <w:kern w:val="2"/>
          <w:sz w:val="21"/>
        </w:rPr>
        <w:tab/>
      </w:r>
      <w:r>
        <w:rPr>
          <w:rFonts w:eastAsiaTheme="minorEastAsia" w:hint="eastAsia"/>
          <w:b w:val="0"/>
          <w:bCs w:val="0"/>
          <w:spacing w:val="0"/>
          <w:kern w:val="2"/>
          <w:sz w:val="21"/>
        </w:rPr>
        <w:t>★采用</w:t>
      </w:r>
      <w:r>
        <w:rPr>
          <w:rFonts w:eastAsiaTheme="minorEastAsia" w:hint="eastAsia"/>
          <w:b w:val="0"/>
          <w:bCs w:val="0"/>
          <w:spacing w:val="0"/>
          <w:kern w:val="2"/>
          <w:sz w:val="21"/>
        </w:rPr>
        <w:t>USB</w:t>
      </w:r>
      <w:r>
        <w:rPr>
          <w:rFonts w:eastAsiaTheme="minorEastAsia" w:hint="eastAsia"/>
          <w:b w:val="0"/>
          <w:bCs w:val="0"/>
          <w:spacing w:val="0"/>
          <w:kern w:val="2"/>
          <w:sz w:val="21"/>
        </w:rPr>
        <w:t>端口进行传输，可兼容市面上具备通用</w:t>
      </w:r>
      <w:r>
        <w:rPr>
          <w:rFonts w:eastAsiaTheme="minorEastAsia" w:hint="eastAsia"/>
          <w:b w:val="0"/>
          <w:bCs w:val="0"/>
          <w:spacing w:val="0"/>
          <w:kern w:val="2"/>
          <w:sz w:val="21"/>
        </w:rPr>
        <w:t>USB</w:t>
      </w:r>
      <w:r>
        <w:rPr>
          <w:rFonts w:eastAsiaTheme="minorEastAsia" w:hint="eastAsia"/>
          <w:b w:val="0"/>
          <w:bCs w:val="0"/>
          <w:spacing w:val="0"/>
          <w:kern w:val="2"/>
          <w:sz w:val="21"/>
        </w:rPr>
        <w:t>端子的各类电脑。（响应文件</w:t>
      </w:r>
      <w:r>
        <w:rPr>
          <w:rFonts w:eastAsiaTheme="minorEastAsia" w:hint="eastAsia"/>
          <w:b w:val="0"/>
          <w:bCs w:val="0"/>
          <w:spacing w:val="0"/>
          <w:kern w:val="2"/>
          <w:sz w:val="21"/>
        </w:rPr>
        <w:lastRenderedPageBreak/>
        <w:t>中提供所投产品第三方机构出具的检测报告扫描件</w:t>
      </w:r>
      <w:r>
        <w:rPr>
          <w:rFonts w:eastAsiaTheme="minorEastAsia" w:hint="eastAsia"/>
          <w:b w:val="0"/>
          <w:bCs w:val="0"/>
          <w:spacing w:val="0"/>
          <w:kern w:val="2"/>
          <w:sz w:val="21"/>
        </w:rPr>
        <w:t>或影印件）</w:t>
      </w:r>
    </w:p>
    <w:p w14:paraId="3CD86872"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3.</w:t>
      </w:r>
      <w:r>
        <w:rPr>
          <w:rFonts w:eastAsiaTheme="minorEastAsia" w:hint="eastAsia"/>
          <w:b w:val="0"/>
          <w:bCs w:val="0"/>
          <w:spacing w:val="0"/>
          <w:kern w:val="2"/>
          <w:sz w:val="21"/>
        </w:rPr>
        <w:tab/>
      </w:r>
      <w:r>
        <w:rPr>
          <w:rFonts w:eastAsiaTheme="minorEastAsia" w:hint="eastAsia"/>
          <w:b w:val="0"/>
          <w:bCs w:val="0"/>
          <w:spacing w:val="0"/>
          <w:kern w:val="2"/>
          <w:sz w:val="21"/>
        </w:rPr>
        <w:t>★采用单按键设计，只需按一下即可传屏，无需在智能平板上做任何操作。（响应文件中提供所投产品第三方机构出具的检测报告扫描件或影印件）</w:t>
      </w:r>
    </w:p>
    <w:p w14:paraId="552B9FE0"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4.</w:t>
      </w:r>
      <w:r>
        <w:rPr>
          <w:rFonts w:eastAsiaTheme="minorEastAsia" w:hint="eastAsia"/>
          <w:b w:val="0"/>
          <w:bCs w:val="0"/>
          <w:spacing w:val="0"/>
          <w:kern w:val="2"/>
          <w:sz w:val="21"/>
        </w:rPr>
        <w:tab/>
      </w:r>
      <w:r>
        <w:rPr>
          <w:rFonts w:eastAsiaTheme="minorEastAsia" w:hint="eastAsia"/>
          <w:b w:val="0"/>
          <w:bCs w:val="0"/>
          <w:spacing w:val="0"/>
          <w:kern w:val="2"/>
          <w:sz w:val="21"/>
        </w:rPr>
        <w:t>通过数字信号传输，信号更稳定，抗干扰性强</w:t>
      </w:r>
    </w:p>
    <w:p w14:paraId="05A132A4"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5.</w:t>
      </w:r>
      <w:r>
        <w:rPr>
          <w:rFonts w:eastAsiaTheme="minorEastAsia" w:hint="eastAsia"/>
          <w:b w:val="0"/>
          <w:bCs w:val="0"/>
          <w:spacing w:val="0"/>
          <w:kern w:val="2"/>
          <w:sz w:val="21"/>
        </w:rPr>
        <w:tab/>
      </w:r>
      <w:r>
        <w:rPr>
          <w:rFonts w:eastAsiaTheme="minorEastAsia" w:hint="eastAsia"/>
          <w:b w:val="0"/>
          <w:bCs w:val="0"/>
          <w:spacing w:val="0"/>
          <w:kern w:val="2"/>
          <w:sz w:val="21"/>
        </w:rPr>
        <w:t>传输分辨率：支持</w:t>
      </w:r>
      <w:r>
        <w:rPr>
          <w:rFonts w:eastAsiaTheme="minorEastAsia" w:hint="eastAsia"/>
          <w:b w:val="0"/>
          <w:bCs w:val="0"/>
          <w:spacing w:val="0"/>
          <w:kern w:val="2"/>
          <w:sz w:val="21"/>
        </w:rPr>
        <w:t>1920*1080@30Hz</w:t>
      </w:r>
    </w:p>
    <w:p w14:paraId="14205E06"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6.</w:t>
      </w:r>
      <w:r>
        <w:rPr>
          <w:rFonts w:eastAsiaTheme="minorEastAsia" w:hint="eastAsia"/>
          <w:b w:val="0"/>
          <w:bCs w:val="0"/>
          <w:spacing w:val="0"/>
          <w:kern w:val="2"/>
          <w:sz w:val="21"/>
        </w:rPr>
        <w:tab/>
      </w:r>
      <w:proofErr w:type="gramStart"/>
      <w:r>
        <w:rPr>
          <w:rFonts w:eastAsiaTheme="minorEastAsia" w:hint="eastAsia"/>
          <w:b w:val="0"/>
          <w:bCs w:val="0"/>
          <w:spacing w:val="0"/>
          <w:kern w:val="2"/>
          <w:sz w:val="21"/>
        </w:rPr>
        <w:t>传屏器功耗</w:t>
      </w:r>
      <w:proofErr w:type="gramEnd"/>
      <w:r>
        <w:rPr>
          <w:rFonts w:eastAsiaTheme="minorEastAsia" w:hint="eastAsia"/>
          <w:b w:val="0"/>
          <w:bCs w:val="0"/>
          <w:spacing w:val="0"/>
          <w:kern w:val="2"/>
          <w:sz w:val="21"/>
        </w:rPr>
        <w:t>：不超过</w:t>
      </w:r>
      <w:r>
        <w:rPr>
          <w:rFonts w:eastAsiaTheme="minorEastAsia" w:hint="eastAsia"/>
          <w:b w:val="0"/>
          <w:bCs w:val="0"/>
          <w:spacing w:val="0"/>
          <w:kern w:val="2"/>
          <w:sz w:val="21"/>
        </w:rPr>
        <w:t>2.5W</w:t>
      </w:r>
    </w:p>
    <w:p w14:paraId="38C3D89B"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7.</w:t>
      </w:r>
      <w:r>
        <w:rPr>
          <w:rFonts w:eastAsiaTheme="minorEastAsia" w:hint="eastAsia"/>
          <w:b w:val="0"/>
          <w:bCs w:val="0"/>
          <w:spacing w:val="0"/>
          <w:kern w:val="2"/>
          <w:sz w:val="21"/>
        </w:rPr>
        <w:tab/>
      </w:r>
      <w:r>
        <w:rPr>
          <w:rFonts w:eastAsiaTheme="minorEastAsia" w:hint="eastAsia"/>
          <w:b w:val="0"/>
          <w:bCs w:val="0"/>
          <w:spacing w:val="0"/>
          <w:kern w:val="2"/>
          <w:sz w:val="21"/>
        </w:rPr>
        <w:t>电脑免驱，无需额外安装驱动，连接上即可使用。</w:t>
      </w:r>
    </w:p>
    <w:p w14:paraId="4C5996A3" w14:textId="77777777" w:rsidR="008943D3" w:rsidRDefault="00A860A2">
      <w:pPr>
        <w:pStyle w:val="a0"/>
        <w:rPr>
          <w:rFonts w:eastAsiaTheme="minorEastAsia"/>
          <w:bCs w:val="0"/>
          <w:spacing w:val="0"/>
          <w:kern w:val="2"/>
          <w:sz w:val="21"/>
        </w:rPr>
      </w:pPr>
      <w:r>
        <w:rPr>
          <w:rFonts w:eastAsiaTheme="minorEastAsia" w:hint="eastAsia"/>
          <w:bCs w:val="0"/>
          <w:spacing w:val="0"/>
          <w:kern w:val="2"/>
          <w:sz w:val="21"/>
        </w:rPr>
        <w:t>智能操作笔：</w:t>
      </w:r>
    </w:p>
    <w:p w14:paraId="23F4CD5F"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1.</w:t>
      </w:r>
      <w:r>
        <w:rPr>
          <w:rFonts w:eastAsiaTheme="minorEastAsia" w:hint="eastAsia"/>
          <w:b w:val="0"/>
          <w:bCs w:val="0"/>
          <w:spacing w:val="0"/>
          <w:kern w:val="2"/>
          <w:sz w:val="21"/>
        </w:rPr>
        <w:tab/>
      </w:r>
      <w:r>
        <w:rPr>
          <w:rFonts w:eastAsiaTheme="minorEastAsia" w:hint="eastAsia"/>
          <w:b w:val="0"/>
          <w:bCs w:val="0"/>
          <w:spacing w:val="0"/>
          <w:kern w:val="2"/>
          <w:sz w:val="21"/>
        </w:rPr>
        <w:t>★采用笔型设计，具有三个遥控按键（上下翻页和功能键），既可用于触摸书写，也可用于远程操控。（响应文件中提供所投产品第三方机构出具的检测报告扫描件或影印件）</w:t>
      </w:r>
    </w:p>
    <w:p w14:paraId="01778D68"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2.</w:t>
      </w:r>
      <w:r>
        <w:rPr>
          <w:rFonts w:eastAsiaTheme="minorEastAsia" w:hint="eastAsia"/>
          <w:b w:val="0"/>
          <w:bCs w:val="0"/>
          <w:spacing w:val="0"/>
          <w:kern w:val="2"/>
          <w:sz w:val="21"/>
        </w:rPr>
        <w:tab/>
      </w:r>
      <w:r>
        <w:rPr>
          <w:rFonts w:eastAsiaTheme="minorEastAsia" w:hint="eastAsia"/>
          <w:b w:val="0"/>
          <w:bCs w:val="0"/>
          <w:spacing w:val="0"/>
          <w:kern w:val="2"/>
          <w:sz w:val="21"/>
        </w:rPr>
        <w:t>★单接收器设计，</w:t>
      </w:r>
      <w:r>
        <w:rPr>
          <w:rFonts w:eastAsiaTheme="minorEastAsia" w:hint="eastAsia"/>
          <w:b w:val="0"/>
          <w:bCs w:val="0"/>
          <w:spacing w:val="0"/>
          <w:kern w:val="2"/>
          <w:sz w:val="21"/>
        </w:rPr>
        <w:t>android</w:t>
      </w:r>
      <w:r>
        <w:rPr>
          <w:rFonts w:eastAsiaTheme="minorEastAsia" w:hint="eastAsia"/>
          <w:b w:val="0"/>
          <w:bCs w:val="0"/>
          <w:spacing w:val="0"/>
          <w:kern w:val="2"/>
          <w:sz w:val="21"/>
        </w:rPr>
        <w:t>、</w:t>
      </w:r>
      <w:r>
        <w:rPr>
          <w:rFonts w:eastAsiaTheme="minorEastAsia" w:hint="eastAsia"/>
          <w:b w:val="0"/>
          <w:bCs w:val="0"/>
          <w:spacing w:val="0"/>
          <w:kern w:val="2"/>
          <w:sz w:val="21"/>
        </w:rPr>
        <w:t>windows</w:t>
      </w:r>
      <w:r>
        <w:rPr>
          <w:rFonts w:eastAsiaTheme="minorEastAsia" w:hint="eastAsia"/>
          <w:b w:val="0"/>
          <w:bCs w:val="0"/>
          <w:spacing w:val="0"/>
          <w:kern w:val="2"/>
          <w:sz w:val="21"/>
        </w:rPr>
        <w:t>双系统同时响应。只需安装一个接收器，双系统都能响应智能笔的操作指令。（响应文件中提供所投产品第三方机构出具的检测报告扫描件或影印件）</w:t>
      </w:r>
    </w:p>
    <w:p w14:paraId="627884BA"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3.</w:t>
      </w:r>
      <w:r>
        <w:rPr>
          <w:rFonts w:eastAsiaTheme="minorEastAsia" w:hint="eastAsia"/>
          <w:b w:val="0"/>
          <w:bCs w:val="0"/>
          <w:spacing w:val="0"/>
          <w:kern w:val="2"/>
          <w:sz w:val="21"/>
        </w:rPr>
        <w:tab/>
      </w:r>
      <w:r>
        <w:rPr>
          <w:rFonts w:eastAsiaTheme="minorEastAsia" w:hint="eastAsia"/>
          <w:b w:val="0"/>
          <w:bCs w:val="0"/>
          <w:spacing w:val="0"/>
          <w:kern w:val="2"/>
          <w:sz w:val="21"/>
        </w:rPr>
        <w:t>★功能按键可通过</w:t>
      </w:r>
      <w:proofErr w:type="gramStart"/>
      <w:r>
        <w:rPr>
          <w:rFonts w:eastAsiaTheme="minorEastAsia" w:hint="eastAsia"/>
          <w:b w:val="0"/>
          <w:bCs w:val="0"/>
          <w:spacing w:val="0"/>
          <w:kern w:val="2"/>
          <w:sz w:val="21"/>
        </w:rPr>
        <w:t>长按</w:t>
      </w:r>
      <w:r>
        <w:rPr>
          <w:rFonts w:eastAsiaTheme="minorEastAsia" w:hint="eastAsia"/>
          <w:b w:val="0"/>
          <w:bCs w:val="0"/>
          <w:spacing w:val="0"/>
          <w:kern w:val="2"/>
          <w:sz w:val="21"/>
        </w:rPr>
        <w:t>/</w:t>
      </w:r>
      <w:r>
        <w:rPr>
          <w:rFonts w:eastAsiaTheme="minorEastAsia" w:hint="eastAsia"/>
          <w:b w:val="0"/>
          <w:bCs w:val="0"/>
          <w:spacing w:val="0"/>
          <w:kern w:val="2"/>
          <w:sz w:val="21"/>
        </w:rPr>
        <w:t>短按</w:t>
      </w:r>
      <w:proofErr w:type="gramEnd"/>
      <w:r>
        <w:rPr>
          <w:rFonts w:eastAsiaTheme="minorEastAsia" w:hint="eastAsia"/>
          <w:b w:val="0"/>
          <w:bCs w:val="0"/>
          <w:spacing w:val="0"/>
          <w:kern w:val="2"/>
          <w:sz w:val="21"/>
        </w:rPr>
        <w:t>实现两种快捷功能，方便教师操作。</w:t>
      </w:r>
    </w:p>
    <w:p w14:paraId="4488CB62"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4.</w:t>
      </w:r>
      <w:r>
        <w:rPr>
          <w:rFonts w:eastAsiaTheme="minorEastAsia" w:hint="eastAsia"/>
          <w:b w:val="0"/>
          <w:bCs w:val="0"/>
          <w:spacing w:val="0"/>
          <w:kern w:val="2"/>
          <w:sz w:val="21"/>
        </w:rPr>
        <w:tab/>
      </w:r>
      <w:r>
        <w:rPr>
          <w:rFonts w:eastAsiaTheme="minorEastAsia" w:hint="eastAsia"/>
          <w:b w:val="0"/>
          <w:bCs w:val="0"/>
          <w:spacing w:val="0"/>
          <w:kern w:val="2"/>
          <w:sz w:val="21"/>
        </w:rPr>
        <w:t>★支持自定义按键功能，可选功能包括：一键启动任意通道批注、一键启动</w:t>
      </w:r>
      <w:r>
        <w:rPr>
          <w:rFonts w:eastAsiaTheme="minorEastAsia" w:hint="eastAsia"/>
          <w:b w:val="0"/>
          <w:bCs w:val="0"/>
          <w:spacing w:val="0"/>
          <w:kern w:val="2"/>
          <w:sz w:val="21"/>
        </w:rPr>
        <w:t>/</w:t>
      </w:r>
      <w:r>
        <w:rPr>
          <w:rFonts w:eastAsiaTheme="minorEastAsia" w:hint="eastAsia"/>
          <w:b w:val="0"/>
          <w:bCs w:val="0"/>
          <w:spacing w:val="0"/>
          <w:kern w:val="2"/>
          <w:sz w:val="21"/>
        </w:rPr>
        <w:t>退出</w:t>
      </w:r>
      <w:r>
        <w:rPr>
          <w:rFonts w:eastAsiaTheme="minorEastAsia" w:hint="eastAsia"/>
          <w:b w:val="0"/>
          <w:bCs w:val="0"/>
          <w:spacing w:val="0"/>
          <w:kern w:val="2"/>
          <w:sz w:val="21"/>
        </w:rPr>
        <w:t>PPT</w:t>
      </w:r>
      <w:r>
        <w:rPr>
          <w:rFonts w:eastAsiaTheme="minorEastAsia" w:hint="eastAsia"/>
          <w:b w:val="0"/>
          <w:bCs w:val="0"/>
          <w:spacing w:val="0"/>
          <w:kern w:val="2"/>
          <w:sz w:val="21"/>
        </w:rPr>
        <w:t>播放、一键启动</w:t>
      </w:r>
      <w:r>
        <w:rPr>
          <w:rFonts w:eastAsiaTheme="minorEastAsia" w:hint="eastAsia"/>
          <w:b w:val="0"/>
          <w:bCs w:val="0"/>
          <w:spacing w:val="0"/>
          <w:kern w:val="2"/>
          <w:sz w:val="21"/>
        </w:rPr>
        <w:t>PPT</w:t>
      </w:r>
      <w:r>
        <w:rPr>
          <w:rFonts w:eastAsiaTheme="minorEastAsia" w:hint="eastAsia"/>
          <w:b w:val="0"/>
          <w:bCs w:val="0"/>
          <w:spacing w:val="0"/>
          <w:kern w:val="2"/>
          <w:sz w:val="21"/>
        </w:rPr>
        <w:t>批注、一键启动任意通道冻结与放大屏幕内容。（响应文件中提供所投产品第三方机构出具的检测报告扫描件或影印件）</w:t>
      </w:r>
    </w:p>
    <w:p w14:paraId="4EEF3E8D" w14:textId="77777777" w:rsidR="008943D3" w:rsidRDefault="00A860A2">
      <w:pPr>
        <w:pStyle w:val="a0"/>
        <w:rPr>
          <w:rFonts w:eastAsiaTheme="minorEastAsia"/>
          <w:bCs w:val="0"/>
          <w:spacing w:val="0"/>
          <w:kern w:val="2"/>
          <w:sz w:val="21"/>
        </w:rPr>
      </w:pPr>
      <w:r>
        <w:rPr>
          <w:rFonts w:eastAsiaTheme="minorEastAsia" w:hint="eastAsia"/>
          <w:bCs w:val="0"/>
          <w:spacing w:val="0"/>
          <w:kern w:val="2"/>
          <w:sz w:val="21"/>
        </w:rPr>
        <w:t>资质要求：</w:t>
      </w:r>
    </w:p>
    <w:p w14:paraId="4B3F79CB"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★所投产品生产厂商温室气体核查符合</w:t>
      </w:r>
      <w:r>
        <w:rPr>
          <w:rFonts w:eastAsiaTheme="minorEastAsia" w:hint="eastAsia"/>
          <w:b w:val="0"/>
          <w:bCs w:val="0"/>
          <w:spacing w:val="0"/>
          <w:kern w:val="2"/>
          <w:sz w:val="21"/>
        </w:rPr>
        <w:t>ISO14064</w:t>
      </w:r>
      <w:r>
        <w:rPr>
          <w:rFonts w:eastAsiaTheme="minorEastAsia" w:hint="eastAsia"/>
          <w:b w:val="0"/>
          <w:bCs w:val="0"/>
          <w:spacing w:val="0"/>
          <w:kern w:val="2"/>
          <w:sz w:val="21"/>
        </w:rPr>
        <w:t>低碳体系标准的相关要求，提供证明文件复印件。</w:t>
      </w:r>
    </w:p>
    <w:p w14:paraId="5D304107"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★保证产品生产安全可靠，所投产品生产厂家符合</w:t>
      </w:r>
      <w:r>
        <w:rPr>
          <w:rFonts w:eastAsiaTheme="minorEastAsia" w:hint="eastAsia"/>
          <w:b w:val="0"/>
          <w:bCs w:val="0"/>
          <w:spacing w:val="0"/>
          <w:kern w:val="2"/>
          <w:sz w:val="21"/>
        </w:rPr>
        <w:t>IECQ</w:t>
      </w:r>
      <w:r>
        <w:rPr>
          <w:rFonts w:eastAsiaTheme="minorEastAsia" w:hint="eastAsia"/>
          <w:b w:val="0"/>
          <w:bCs w:val="0"/>
          <w:spacing w:val="0"/>
          <w:kern w:val="2"/>
          <w:sz w:val="21"/>
        </w:rPr>
        <w:t>有害物质过程管理程序相关要求，提供证明文件复印件。</w:t>
      </w:r>
    </w:p>
    <w:p w14:paraId="1F3B930B"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★保证产品信息安全防护，投标产品的制造商通过</w:t>
      </w:r>
      <w:r>
        <w:rPr>
          <w:rFonts w:eastAsiaTheme="minorEastAsia" w:hint="eastAsia"/>
          <w:b w:val="0"/>
          <w:bCs w:val="0"/>
          <w:spacing w:val="0"/>
          <w:kern w:val="2"/>
          <w:sz w:val="21"/>
        </w:rPr>
        <w:t>ISO27001</w:t>
      </w:r>
      <w:r>
        <w:rPr>
          <w:rFonts w:eastAsiaTheme="minorEastAsia" w:hint="eastAsia"/>
          <w:b w:val="0"/>
          <w:bCs w:val="0"/>
          <w:spacing w:val="0"/>
          <w:kern w:val="2"/>
          <w:sz w:val="21"/>
        </w:rPr>
        <w:t>信息安全管理体系认证。</w:t>
      </w:r>
    </w:p>
    <w:p w14:paraId="4B84DD3E" w14:textId="77777777" w:rsidR="008943D3" w:rsidRDefault="00A860A2">
      <w:pPr>
        <w:pStyle w:val="a0"/>
        <w:rPr>
          <w:rFonts w:eastAsiaTheme="minorEastAsia"/>
          <w:bCs w:val="0"/>
          <w:color w:val="FF0000"/>
          <w:spacing w:val="0"/>
          <w:kern w:val="2"/>
          <w:sz w:val="21"/>
        </w:rPr>
      </w:pPr>
      <w:r>
        <w:rPr>
          <w:rFonts w:eastAsiaTheme="minorEastAsia" w:hint="eastAsia"/>
          <w:bCs w:val="0"/>
          <w:color w:val="FF0000"/>
          <w:spacing w:val="0"/>
          <w:kern w:val="2"/>
          <w:sz w:val="21"/>
        </w:rPr>
        <w:t>OPS</w:t>
      </w:r>
      <w:r>
        <w:rPr>
          <w:rFonts w:eastAsiaTheme="minorEastAsia" w:hint="eastAsia"/>
          <w:bCs w:val="0"/>
          <w:color w:val="FF0000"/>
          <w:spacing w:val="0"/>
          <w:kern w:val="2"/>
          <w:sz w:val="21"/>
        </w:rPr>
        <w:t>电脑部分：</w:t>
      </w:r>
    </w:p>
    <w:p w14:paraId="432881F8" w14:textId="77777777" w:rsidR="008943D3" w:rsidRDefault="00A860A2">
      <w:pPr>
        <w:pStyle w:val="a0"/>
        <w:rPr>
          <w:rFonts w:eastAsiaTheme="minorEastAsia"/>
          <w:b w:val="0"/>
          <w:bCs w:val="0"/>
          <w:color w:val="FF0000"/>
          <w:spacing w:val="0"/>
          <w:kern w:val="2"/>
          <w:sz w:val="21"/>
        </w:rPr>
      </w:pPr>
      <w:r>
        <w:rPr>
          <w:rFonts w:eastAsiaTheme="minorEastAsia" w:hint="eastAsia"/>
          <w:b w:val="0"/>
          <w:bCs w:val="0"/>
          <w:color w:val="FF0000"/>
          <w:spacing w:val="0"/>
          <w:kern w:val="2"/>
          <w:sz w:val="21"/>
        </w:rPr>
        <w:t>1.</w:t>
      </w:r>
      <w:r>
        <w:rPr>
          <w:rFonts w:eastAsiaTheme="minorEastAsia" w:hint="eastAsia"/>
          <w:b w:val="0"/>
          <w:bCs w:val="0"/>
          <w:color w:val="FF0000"/>
          <w:spacing w:val="0"/>
          <w:kern w:val="2"/>
          <w:sz w:val="21"/>
        </w:rPr>
        <w:tab/>
      </w:r>
      <w:r>
        <w:rPr>
          <w:rFonts w:eastAsiaTheme="minorEastAsia" w:hint="eastAsia"/>
          <w:b w:val="0"/>
          <w:bCs w:val="0"/>
          <w:color w:val="FF0000"/>
          <w:spacing w:val="0"/>
          <w:kern w:val="2"/>
          <w:sz w:val="21"/>
        </w:rPr>
        <w:t>主板采用</w:t>
      </w:r>
      <w:r>
        <w:rPr>
          <w:rFonts w:eastAsiaTheme="minorEastAsia" w:hint="eastAsia"/>
          <w:b w:val="0"/>
          <w:bCs w:val="0"/>
          <w:color w:val="FF0000"/>
          <w:spacing w:val="0"/>
          <w:kern w:val="2"/>
          <w:sz w:val="21"/>
        </w:rPr>
        <w:t>H310</w:t>
      </w:r>
      <w:r>
        <w:rPr>
          <w:rFonts w:eastAsiaTheme="minorEastAsia" w:hint="eastAsia"/>
          <w:b w:val="0"/>
          <w:bCs w:val="0"/>
          <w:color w:val="FF0000"/>
          <w:spacing w:val="0"/>
          <w:kern w:val="2"/>
          <w:sz w:val="21"/>
        </w:rPr>
        <w:t>芯片组，搭载</w:t>
      </w:r>
      <w:r>
        <w:rPr>
          <w:rFonts w:eastAsiaTheme="minorEastAsia" w:hint="eastAsia"/>
          <w:b w:val="0"/>
          <w:bCs w:val="0"/>
          <w:color w:val="FF0000"/>
          <w:spacing w:val="0"/>
          <w:kern w:val="2"/>
          <w:sz w:val="21"/>
        </w:rPr>
        <w:t>Intel 8</w:t>
      </w:r>
      <w:r>
        <w:rPr>
          <w:rFonts w:eastAsiaTheme="minorEastAsia" w:hint="eastAsia"/>
          <w:b w:val="0"/>
          <w:bCs w:val="0"/>
          <w:color w:val="FF0000"/>
          <w:spacing w:val="0"/>
          <w:kern w:val="2"/>
          <w:sz w:val="21"/>
        </w:rPr>
        <w:t>代酷</w:t>
      </w:r>
      <w:proofErr w:type="gramStart"/>
      <w:r>
        <w:rPr>
          <w:rFonts w:eastAsiaTheme="minorEastAsia" w:hint="eastAsia"/>
          <w:b w:val="0"/>
          <w:bCs w:val="0"/>
          <w:color w:val="FF0000"/>
          <w:spacing w:val="0"/>
          <w:kern w:val="2"/>
          <w:sz w:val="21"/>
        </w:rPr>
        <w:t>睿</w:t>
      </w:r>
      <w:proofErr w:type="gramEnd"/>
      <w:r>
        <w:rPr>
          <w:rFonts w:eastAsiaTheme="minorEastAsia" w:hint="eastAsia"/>
          <w:b w:val="0"/>
          <w:bCs w:val="0"/>
          <w:color w:val="FF0000"/>
          <w:spacing w:val="0"/>
          <w:kern w:val="2"/>
          <w:sz w:val="21"/>
        </w:rPr>
        <w:t>系列</w:t>
      </w:r>
      <w:r>
        <w:rPr>
          <w:rFonts w:eastAsiaTheme="minorEastAsia" w:hint="eastAsia"/>
          <w:b w:val="0"/>
          <w:bCs w:val="0"/>
          <w:color w:val="FF0000"/>
          <w:spacing w:val="0"/>
          <w:kern w:val="2"/>
          <w:sz w:val="21"/>
        </w:rPr>
        <w:t xml:space="preserve"> i5 CPU</w:t>
      </w:r>
    </w:p>
    <w:p w14:paraId="040ED6E5" w14:textId="77777777" w:rsidR="008943D3" w:rsidRDefault="00A860A2">
      <w:pPr>
        <w:pStyle w:val="a0"/>
        <w:rPr>
          <w:rFonts w:eastAsiaTheme="minorEastAsia"/>
          <w:b w:val="0"/>
          <w:bCs w:val="0"/>
          <w:color w:val="FF0000"/>
          <w:spacing w:val="0"/>
          <w:kern w:val="2"/>
          <w:sz w:val="21"/>
        </w:rPr>
      </w:pPr>
      <w:r>
        <w:rPr>
          <w:rFonts w:eastAsiaTheme="minorEastAsia" w:hint="eastAsia"/>
          <w:b w:val="0"/>
          <w:bCs w:val="0"/>
          <w:color w:val="FF0000"/>
          <w:spacing w:val="0"/>
          <w:kern w:val="2"/>
          <w:sz w:val="21"/>
        </w:rPr>
        <w:t>2.</w:t>
      </w:r>
      <w:r>
        <w:rPr>
          <w:rFonts w:eastAsiaTheme="minorEastAsia" w:hint="eastAsia"/>
          <w:b w:val="0"/>
          <w:bCs w:val="0"/>
          <w:color w:val="FF0000"/>
          <w:spacing w:val="0"/>
          <w:kern w:val="2"/>
          <w:sz w:val="21"/>
        </w:rPr>
        <w:tab/>
      </w:r>
      <w:r>
        <w:rPr>
          <w:rFonts w:eastAsiaTheme="minorEastAsia" w:hint="eastAsia"/>
          <w:b w:val="0"/>
          <w:bCs w:val="0"/>
          <w:color w:val="FF0000"/>
          <w:spacing w:val="0"/>
          <w:kern w:val="2"/>
          <w:sz w:val="21"/>
        </w:rPr>
        <w:t>内存：</w:t>
      </w:r>
      <w:r>
        <w:rPr>
          <w:rFonts w:eastAsiaTheme="minorEastAsia" w:hint="eastAsia"/>
          <w:b w:val="0"/>
          <w:bCs w:val="0"/>
          <w:color w:val="FF0000"/>
          <w:spacing w:val="0"/>
          <w:kern w:val="2"/>
          <w:sz w:val="21"/>
        </w:rPr>
        <w:t>8G</w:t>
      </w:r>
      <w:r>
        <w:rPr>
          <w:rFonts w:eastAsiaTheme="minorEastAsia" w:hint="eastAsia"/>
          <w:b w:val="0"/>
          <w:bCs w:val="0"/>
          <w:color w:val="FF0000"/>
          <w:spacing w:val="0"/>
          <w:kern w:val="2"/>
          <w:sz w:val="21"/>
        </w:rPr>
        <w:t>B DDR4</w:t>
      </w:r>
      <w:r>
        <w:rPr>
          <w:rFonts w:eastAsiaTheme="minorEastAsia" w:hint="eastAsia"/>
          <w:b w:val="0"/>
          <w:bCs w:val="0"/>
          <w:color w:val="FF0000"/>
          <w:spacing w:val="0"/>
          <w:kern w:val="2"/>
          <w:sz w:val="21"/>
        </w:rPr>
        <w:t>或以上配置。</w:t>
      </w:r>
    </w:p>
    <w:p w14:paraId="4856D3D3" w14:textId="77777777" w:rsidR="008943D3" w:rsidRDefault="00A860A2">
      <w:pPr>
        <w:pStyle w:val="a0"/>
        <w:rPr>
          <w:rFonts w:eastAsiaTheme="minorEastAsia"/>
          <w:b w:val="0"/>
          <w:bCs w:val="0"/>
          <w:color w:val="FF0000"/>
          <w:spacing w:val="0"/>
          <w:kern w:val="2"/>
          <w:sz w:val="21"/>
        </w:rPr>
      </w:pPr>
      <w:r>
        <w:rPr>
          <w:rFonts w:eastAsiaTheme="minorEastAsia" w:hint="eastAsia"/>
          <w:b w:val="0"/>
          <w:bCs w:val="0"/>
          <w:color w:val="FF0000"/>
          <w:spacing w:val="0"/>
          <w:kern w:val="2"/>
          <w:sz w:val="21"/>
        </w:rPr>
        <w:t>3.</w:t>
      </w:r>
      <w:r>
        <w:rPr>
          <w:rFonts w:eastAsiaTheme="minorEastAsia" w:hint="eastAsia"/>
          <w:b w:val="0"/>
          <w:bCs w:val="0"/>
          <w:color w:val="FF0000"/>
          <w:spacing w:val="0"/>
          <w:kern w:val="2"/>
          <w:sz w:val="21"/>
        </w:rPr>
        <w:tab/>
      </w:r>
      <w:r>
        <w:rPr>
          <w:rFonts w:eastAsiaTheme="minorEastAsia" w:hint="eastAsia"/>
          <w:b w:val="0"/>
          <w:bCs w:val="0"/>
          <w:color w:val="FF0000"/>
          <w:spacing w:val="0"/>
          <w:kern w:val="2"/>
          <w:sz w:val="21"/>
        </w:rPr>
        <w:t>硬盘：</w:t>
      </w:r>
      <w:r>
        <w:rPr>
          <w:rFonts w:eastAsiaTheme="minorEastAsia" w:hint="eastAsia"/>
          <w:b w:val="0"/>
          <w:bCs w:val="0"/>
          <w:color w:val="FF0000"/>
          <w:spacing w:val="0"/>
          <w:kern w:val="2"/>
          <w:sz w:val="21"/>
        </w:rPr>
        <w:t>256GB</w:t>
      </w:r>
      <w:r>
        <w:rPr>
          <w:rFonts w:eastAsiaTheme="minorEastAsia" w:hint="eastAsia"/>
          <w:b w:val="0"/>
          <w:bCs w:val="0"/>
          <w:color w:val="FF0000"/>
          <w:spacing w:val="0"/>
          <w:kern w:val="2"/>
          <w:sz w:val="21"/>
        </w:rPr>
        <w:t>或以上</w:t>
      </w:r>
      <w:r>
        <w:rPr>
          <w:rFonts w:eastAsiaTheme="minorEastAsia" w:hint="eastAsia"/>
          <w:b w:val="0"/>
          <w:bCs w:val="0"/>
          <w:color w:val="FF0000"/>
          <w:spacing w:val="0"/>
          <w:kern w:val="2"/>
          <w:sz w:val="21"/>
        </w:rPr>
        <w:t>SSD</w:t>
      </w:r>
      <w:r>
        <w:rPr>
          <w:rFonts w:eastAsiaTheme="minorEastAsia" w:hint="eastAsia"/>
          <w:b w:val="0"/>
          <w:bCs w:val="0"/>
          <w:color w:val="FF0000"/>
          <w:spacing w:val="0"/>
          <w:kern w:val="2"/>
          <w:sz w:val="21"/>
        </w:rPr>
        <w:t>固态硬盘</w:t>
      </w:r>
    </w:p>
    <w:p w14:paraId="46092E2D"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4.</w:t>
      </w:r>
      <w:r>
        <w:rPr>
          <w:rFonts w:eastAsiaTheme="minorEastAsia" w:hint="eastAsia"/>
          <w:b w:val="0"/>
          <w:bCs w:val="0"/>
          <w:spacing w:val="0"/>
          <w:kern w:val="2"/>
          <w:sz w:val="21"/>
        </w:rPr>
        <w:tab/>
      </w:r>
      <w:r>
        <w:rPr>
          <w:rFonts w:eastAsiaTheme="minorEastAsia" w:hint="eastAsia"/>
          <w:b w:val="0"/>
          <w:bCs w:val="0"/>
          <w:spacing w:val="0"/>
          <w:kern w:val="2"/>
          <w:sz w:val="21"/>
        </w:rPr>
        <w:t>管理软件</w:t>
      </w:r>
    </w:p>
    <w:p w14:paraId="693D5D18"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w:t>
      </w:r>
      <w:r>
        <w:rPr>
          <w:rFonts w:eastAsiaTheme="minorEastAsia" w:hint="eastAsia"/>
          <w:b w:val="0"/>
          <w:bCs w:val="0"/>
          <w:spacing w:val="0"/>
          <w:kern w:val="2"/>
          <w:sz w:val="21"/>
        </w:rPr>
        <w:t>4.1</w:t>
      </w:r>
      <w:r>
        <w:rPr>
          <w:rFonts w:eastAsiaTheme="minorEastAsia" w:hint="eastAsia"/>
          <w:b w:val="0"/>
          <w:bCs w:val="0"/>
          <w:spacing w:val="0"/>
          <w:kern w:val="2"/>
          <w:sz w:val="21"/>
        </w:rPr>
        <w:t>支持电脑本地硬盘操作系统（</w:t>
      </w:r>
      <w:proofErr w:type="spellStart"/>
      <w:r>
        <w:rPr>
          <w:rFonts w:eastAsiaTheme="minorEastAsia" w:hint="eastAsia"/>
          <w:b w:val="0"/>
          <w:bCs w:val="0"/>
          <w:spacing w:val="0"/>
          <w:kern w:val="2"/>
          <w:sz w:val="21"/>
        </w:rPr>
        <w:t>xp</w:t>
      </w:r>
      <w:proofErr w:type="spellEnd"/>
      <w:r>
        <w:rPr>
          <w:rFonts w:eastAsiaTheme="minorEastAsia" w:hint="eastAsia"/>
          <w:b w:val="0"/>
          <w:bCs w:val="0"/>
          <w:spacing w:val="0"/>
          <w:kern w:val="2"/>
          <w:sz w:val="21"/>
        </w:rPr>
        <w:t>\win7\win8\win10\</w:t>
      </w:r>
      <w:proofErr w:type="spellStart"/>
      <w:r>
        <w:rPr>
          <w:rFonts w:eastAsiaTheme="minorEastAsia" w:hint="eastAsia"/>
          <w:b w:val="0"/>
          <w:bCs w:val="0"/>
          <w:spacing w:val="0"/>
          <w:kern w:val="2"/>
          <w:sz w:val="21"/>
        </w:rPr>
        <w:t>linux</w:t>
      </w:r>
      <w:proofErr w:type="spellEnd"/>
      <w:r>
        <w:rPr>
          <w:rFonts w:eastAsiaTheme="minorEastAsia" w:hint="eastAsia"/>
          <w:b w:val="0"/>
          <w:bCs w:val="0"/>
          <w:spacing w:val="0"/>
          <w:kern w:val="2"/>
          <w:sz w:val="21"/>
        </w:rPr>
        <w:t>\MAC</w:t>
      </w:r>
      <w:r>
        <w:rPr>
          <w:rFonts w:eastAsiaTheme="minorEastAsia" w:hint="eastAsia"/>
          <w:b w:val="0"/>
          <w:bCs w:val="0"/>
          <w:spacing w:val="0"/>
          <w:kern w:val="2"/>
          <w:sz w:val="21"/>
        </w:rPr>
        <w:t>）的立即还原和还原点瞬间创建</w:t>
      </w:r>
      <w:r>
        <w:rPr>
          <w:rFonts w:eastAsiaTheme="minorEastAsia" w:hint="eastAsia"/>
          <w:b w:val="0"/>
          <w:bCs w:val="0"/>
          <w:spacing w:val="0"/>
          <w:kern w:val="2"/>
          <w:sz w:val="21"/>
        </w:rPr>
        <w:t>(</w:t>
      </w:r>
      <w:r>
        <w:rPr>
          <w:rFonts w:eastAsiaTheme="minorEastAsia" w:hint="eastAsia"/>
          <w:b w:val="0"/>
          <w:bCs w:val="0"/>
          <w:spacing w:val="0"/>
          <w:kern w:val="2"/>
          <w:sz w:val="21"/>
        </w:rPr>
        <w:t>提供功能界面截图</w:t>
      </w:r>
      <w:r>
        <w:rPr>
          <w:rFonts w:eastAsiaTheme="minorEastAsia" w:hint="eastAsia"/>
          <w:b w:val="0"/>
          <w:bCs w:val="0"/>
          <w:spacing w:val="0"/>
          <w:kern w:val="2"/>
          <w:sz w:val="21"/>
        </w:rPr>
        <w:t>)</w:t>
      </w:r>
    </w:p>
    <w:p w14:paraId="72295F5F"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w:t>
      </w:r>
      <w:r>
        <w:rPr>
          <w:rFonts w:eastAsiaTheme="minorEastAsia" w:hint="eastAsia"/>
          <w:b w:val="0"/>
          <w:bCs w:val="0"/>
          <w:spacing w:val="0"/>
          <w:kern w:val="2"/>
          <w:sz w:val="21"/>
        </w:rPr>
        <w:t>4.2</w:t>
      </w:r>
      <w:r>
        <w:rPr>
          <w:rFonts w:eastAsiaTheme="minorEastAsia" w:hint="eastAsia"/>
          <w:b w:val="0"/>
          <w:bCs w:val="0"/>
          <w:spacing w:val="0"/>
          <w:kern w:val="2"/>
          <w:sz w:val="21"/>
        </w:rPr>
        <w:t>支持</w:t>
      </w:r>
      <w:r>
        <w:rPr>
          <w:rFonts w:eastAsiaTheme="minorEastAsia" w:hint="eastAsia"/>
          <w:b w:val="0"/>
          <w:bCs w:val="0"/>
          <w:spacing w:val="0"/>
          <w:kern w:val="2"/>
          <w:sz w:val="21"/>
        </w:rPr>
        <w:t xml:space="preserve"> SSD </w:t>
      </w:r>
      <w:r>
        <w:rPr>
          <w:rFonts w:eastAsiaTheme="minorEastAsia" w:hint="eastAsia"/>
          <w:b w:val="0"/>
          <w:bCs w:val="0"/>
          <w:spacing w:val="0"/>
          <w:kern w:val="2"/>
          <w:sz w:val="21"/>
        </w:rPr>
        <w:t>硬盘和机械</w:t>
      </w:r>
      <w:proofErr w:type="gramStart"/>
      <w:r>
        <w:rPr>
          <w:rFonts w:eastAsiaTheme="minorEastAsia" w:hint="eastAsia"/>
          <w:b w:val="0"/>
          <w:bCs w:val="0"/>
          <w:spacing w:val="0"/>
          <w:kern w:val="2"/>
          <w:sz w:val="21"/>
        </w:rPr>
        <w:t>硬盘双</w:t>
      </w:r>
      <w:proofErr w:type="gramEnd"/>
      <w:r>
        <w:rPr>
          <w:rFonts w:eastAsiaTheme="minorEastAsia" w:hint="eastAsia"/>
          <w:b w:val="0"/>
          <w:bCs w:val="0"/>
          <w:spacing w:val="0"/>
          <w:kern w:val="2"/>
          <w:sz w:val="21"/>
        </w:rPr>
        <w:t>硬盘保护模式和同传</w:t>
      </w:r>
      <w:r>
        <w:rPr>
          <w:rFonts w:eastAsiaTheme="minorEastAsia" w:hint="eastAsia"/>
          <w:b w:val="0"/>
          <w:bCs w:val="0"/>
          <w:spacing w:val="0"/>
          <w:kern w:val="2"/>
          <w:sz w:val="21"/>
        </w:rPr>
        <w:t>(</w:t>
      </w:r>
      <w:r>
        <w:rPr>
          <w:rFonts w:eastAsiaTheme="minorEastAsia" w:hint="eastAsia"/>
          <w:b w:val="0"/>
          <w:bCs w:val="0"/>
          <w:spacing w:val="0"/>
          <w:kern w:val="2"/>
          <w:sz w:val="21"/>
        </w:rPr>
        <w:t>提供功能界面截图</w:t>
      </w:r>
      <w:r>
        <w:rPr>
          <w:rFonts w:eastAsiaTheme="minorEastAsia" w:hint="eastAsia"/>
          <w:b w:val="0"/>
          <w:bCs w:val="0"/>
          <w:spacing w:val="0"/>
          <w:kern w:val="2"/>
          <w:sz w:val="21"/>
        </w:rPr>
        <w:t>)</w:t>
      </w:r>
    </w:p>
    <w:p w14:paraId="383CB0CE"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w:t>
      </w:r>
      <w:r>
        <w:rPr>
          <w:rFonts w:eastAsiaTheme="minorEastAsia" w:hint="eastAsia"/>
          <w:b w:val="0"/>
          <w:bCs w:val="0"/>
          <w:spacing w:val="0"/>
          <w:kern w:val="2"/>
          <w:sz w:val="21"/>
        </w:rPr>
        <w:t>4.3</w:t>
      </w:r>
      <w:r>
        <w:rPr>
          <w:rFonts w:eastAsiaTheme="minorEastAsia" w:hint="eastAsia"/>
          <w:b w:val="0"/>
          <w:bCs w:val="0"/>
          <w:spacing w:val="0"/>
          <w:kern w:val="2"/>
          <w:sz w:val="21"/>
        </w:rPr>
        <w:t>支持流量限制策略，能够设定上行流量、下行流量，并设置生效时间区</w:t>
      </w:r>
      <w:r>
        <w:rPr>
          <w:rFonts w:eastAsiaTheme="minorEastAsia" w:hint="eastAsia"/>
          <w:b w:val="0"/>
          <w:bCs w:val="0"/>
          <w:spacing w:val="0"/>
          <w:kern w:val="2"/>
          <w:sz w:val="21"/>
        </w:rPr>
        <w:t xml:space="preserve"> </w:t>
      </w:r>
      <w:r>
        <w:rPr>
          <w:rFonts w:eastAsiaTheme="minorEastAsia" w:hint="eastAsia"/>
          <w:b w:val="0"/>
          <w:bCs w:val="0"/>
          <w:spacing w:val="0"/>
          <w:kern w:val="2"/>
          <w:sz w:val="21"/>
        </w:rPr>
        <w:t>间，能够精确到秒，支持按天执行、按周执行、按月执行根据不同的时间节</w:t>
      </w:r>
      <w:r>
        <w:rPr>
          <w:rFonts w:eastAsiaTheme="minorEastAsia" w:hint="eastAsia"/>
          <w:b w:val="0"/>
          <w:bCs w:val="0"/>
          <w:spacing w:val="0"/>
          <w:kern w:val="2"/>
          <w:sz w:val="21"/>
        </w:rPr>
        <w:t xml:space="preserve"> </w:t>
      </w:r>
      <w:r>
        <w:rPr>
          <w:rFonts w:eastAsiaTheme="minorEastAsia" w:hint="eastAsia"/>
          <w:b w:val="0"/>
          <w:bCs w:val="0"/>
          <w:spacing w:val="0"/>
          <w:kern w:val="2"/>
          <w:sz w:val="21"/>
        </w:rPr>
        <w:t>点自动限定终端机不同的网络上行和下行流量</w:t>
      </w:r>
      <w:r>
        <w:rPr>
          <w:rFonts w:eastAsiaTheme="minorEastAsia" w:hint="eastAsia"/>
          <w:b w:val="0"/>
          <w:bCs w:val="0"/>
          <w:spacing w:val="0"/>
          <w:kern w:val="2"/>
          <w:sz w:val="21"/>
        </w:rPr>
        <w:t>(</w:t>
      </w:r>
      <w:r>
        <w:rPr>
          <w:rFonts w:eastAsiaTheme="minorEastAsia" w:hint="eastAsia"/>
          <w:b w:val="0"/>
          <w:bCs w:val="0"/>
          <w:spacing w:val="0"/>
          <w:kern w:val="2"/>
          <w:sz w:val="21"/>
        </w:rPr>
        <w:t>提供功能界面截图</w:t>
      </w:r>
      <w:r>
        <w:rPr>
          <w:rFonts w:eastAsiaTheme="minorEastAsia" w:hint="eastAsia"/>
          <w:b w:val="0"/>
          <w:bCs w:val="0"/>
          <w:spacing w:val="0"/>
          <w:kern w:val="2"/>
          <w:sz w:val="21"/>
        </w:rPr>
        <w:t>)</w:t>
      </w:r>
    </w:p>
    <w:p w14:paraId="0B579AE4" w14:textId="77777777" w:rsidR="008943D3" w:rsidRDefault="00A860A2">
      <w:pPr>
        <w:pStyle w:val="a0"/>
        <w:rPr>
          <w:rFonts w:eastAsiaTheme="minorEastAsia"/>
          <w:b w:val="0"/>
          <w:bCs w:val="0"/>
          <w:spacing w:val="0"/>
          <w:kern w:val="2"/>
          <w:sz w:val="21"/>
        </w:rPr>
      </w:pPr>
      <w:r>
        <w:rPr>
          <w:rFonts w:eastAsiaTheme="minorEastAsia" w:hint="eastAsia"/>
          <w:b w:val="0"/>
          <w:bCs w:val="0"/>
          <w:spacing w:val="0"/>
          <w:kern w:val="2"/>
          <w:sz w:val="21"/>
        </w:rPr>
        <w:t>★原厂售后服务，提供相关证明材料</w:t>
      </w:r>
    </w:p>
    <w:p w14:paraId="3ADDDE51" w14:textId="77777777" w:rsidR="008943D3" w:rsidRDefault="008943D3">
      <w:pPr>
        <w:pStyle w:val="a0"/>
        <w:rPr>
          <w:rFonts w:eastAsiaTheme="minorEastAsia"/>
          <w:b w:val="0"/>
          <w:bCs w:val="0"/>
          <w:spacing w:val="0"/>
          <w:kern w:val="2"/>
          <w:sz w:val="21"/>
        </w:rPr>
      </w:pPr>
    </w:p>
    <w:sectPr w:rsidR="008943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E2E1C" w14:textId="77777777" w:rsidR="00A860A2" w:rsidRDefault="00A860A2" w:rsidP="004F6E3B">
      <w:r>
        <w:separator/>
      </w:r>
    </w:p>
  </w:endnote>
  <w:endnote w:type="continuationSeparator" w:id="0">
    <w:p w14:paraId="53B934EF" w14:textId="77777777" w:rsidR="00A860A2" w:rsidRDefault="00A860A2" w:rsidP="004F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ABA56" w14:textId="77777777" w:rsidR="00A860A2" w:rsidRDefault="00A860A2" w:rsidP="004F6E3B">
      <w:r>
        <w:separator/>
      </w:r>
    </w:p>
  </w:footnote>
  <w:footnote w:type="continuationSeparator" w:id="0">
    <w:p w14:paraId="44C61020" w14:textId="77777777" w:rsidR="00A860A2" w:rsidRDefault="00A860A2" w:rsidP="004F6E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67E"/>
    <w:rsid w:val="00057082"/>
    <w:rsid w:val="001826FC"/>
    <w:rsid w:val="001A1353"/>
    <w:rsid w:val="001F5B3E"/>
    <w:rsid w:val="004F6E3B"/>
    <w:rsid w:val="00554570"/>
    <w:rsid w:val="00563E13"/>
    <w:rsid w:val="005F0D6D"/>
    <w:rsid w:val="00717B61"/>
    <w:rsid w:val="007B7530"/>
    <w:rsid w:val="007F54D3"/>
    <w:rsid w:val="00863A1A"/>
    <w:rsid w:val="008943D3"/>
    <w:rsid w:val="008A5DAA"/>
    <w:rsid w:val="008B2802"/>
    <w:rsid w:val="008D51B2"/>
    <w:rsid w:val="00A860A2"/>
    <w:rsid w:val="00BE0B54"/>
    <w:rsid w:val="00E24A06"/>
    <w:rsid w:val="00F8467E"/>
    <w:rsid w:val="051E35EF"/>
    <w:rsid w:val="0E630B48"/>
    <w:rsid w:val="11065394"/>
    <w:rsid w:val="12A433D2"/>
    <w:rsid w:val="15355F10"/>
    <w:rsid w:val="15D105A7"/>
    <w:rsid w:val="18296134"/>
    <w:rsid w:val="18AE324A"/>
    <w:rsid w:val="1C3E3B9B"/>
    <w:rsid w:val="23161040"/>
    <w:rsid w:val="244E6DE1"/>
    <w:rsid w:val="28984615"/>
    <w:rsid w:val="3484282F"/>
    <w:rsid w:val="3AB54CAC"/>
    <w:rsid w:val="3B3D75B4"/>
    <w:rsid w:val="425962C5"/>
    <w:rsid w:val="4CDD7E75"/>
    <w:rsid w:val="4D183AAE"/>
    <w:rsid w:val="51BB3F8D"/>
    <w:rsid w:val="52B751EE"/>
    <w:rsid w:val="538A75FC"/>
    <w:rsid w:val="554E3374"/>
    <w:rsid w:val="55BC73C0"/>
    <w:rsid w:val="58420299"/>
    <w:rsid w:val="5A4A4CCD"/>
    <w:rsid w:val="5F0F6BDF"/>
    <w:rsid w:val="5FBE2ECF"/>
    <w:rsid w:val="617D6969"/>
    <w:rsid w:val="62303C48"/>
    <w:rsid w:val="66220ED4"/>
    <w:rsid w:val="685C3C0A"/>
    <w:rsid w:val="75B33439"/>
    <w:rsid w:val="7A7E3EFB"/>
    <w:rsid w:val="7C747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5C4F28"/>
  <w15:docId w15:val="{CB087A83-6BF7-482E-A92D-C43F43AE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eastAsia="黑体"/>
      <w:b/>
      <w:bCs/>
      <w:spacing w:val="20"/>
      <w:kern w:val="52"/>
      <w:sz w:val="56"/>
    </w:rPr>
  </w:style>
  <w:style w:type="paragraph" w:styleId="a4">
    <w:name w:val="Balloon Text"/>
    <w:basedOn w:val="a"/>
    <w:link w:val="a5"/>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pPr>
      <w:ind w:firstLineChars="200" w:firstLine="420"/>
    </w:pPr>
    <w:rPr>
      <w:rFonts w:ascii="等线" w:eastAsia="等线" w:hAnsi="等线" w:cs="Times New Roman"/>
    </w:rPr>
  </w:style>
  <w:style w:type="paragraph" w:customStyle="1" w:styleId="TableParagraph">
    <w:name w:val="Table Paragraph"/>
    <w:basedOn w:val="a"/>
    <w:uiPriority w:val="1"/>
    <w:qFormat/>
  </w:style>
  <w:style w:type="character" w:customStyle="1" w:styleId="a9">
    <w:name w:val="页眉 字符"/>
    <w:basedOn w:val="a1"/>
    <w:link w:val="a8"/>
    <w:qFormat/>
    <w:rPr>
      <w:kern w:val="2"/>
      <w:sz w:val="18"/>
      <w:szCs w:val="18"/>
    </w:rPr>
  </w:style>
  <w:style w:type="character" w:customStyle="1" w:styleId="a7">
    <w:name w:val="页脚 字符"/>
    <w:basedOn w:val="a1"/>
    <w:link w:val="a6"/>
    <w:qFormat/>
    <w:rPr>
      <w:kern w:val="2"/>
      <w:sz w:val="18"/>
      <w:szCs w:val="18"/>
    </w:rPr>
  </w:style>
  <w:style w:type="character" w:customStyle="1" w:styleId="a5">
    <w:name w:val="批注框文本 字符"/>
    <w:basedOn w:val="a1"/>
    <w:link w:val="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595</Words>
  <Characters>3396</Characters>
  <Application>Microsoft Office Word</Application>
  <DocSecurity>0</DocSecurity>
  <Lines>28</Lines>
  <Paragraphs>7</Paragraphs>
  <ScaleCrop>false</ScaleCrop>
  <Company>China</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dc:creator>
  <cp:lastModifiedBy>葛 123</cp:lastModifiedBy>
  <cp:revision>11</cp:revision>
  <dcterms:created xsi:type="dcterms:W3CDTF">2020-11-06T03:28:00Z</dcterms:created>
  <dcterms:modified xsi:type="dcterms:W3CDTF">2020-11-26T08:52:00Z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