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职业技术学院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******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采购项目</w:t>
      </w:r>
    </w:p>
    <w:p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5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535"/>
        <w:gridCol w:w="2480"/>
        <w:gridCol w:w="1583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项目名称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1"/>
                <w:szCs w:val="21"/>
                <w:lang w:val="en-US" w:eastAsia="zh-CN" w:bidi="ar-SA"/>
              </w:rPr>
              <w:t>具体参数或品牌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1"/>
                <w:szCs w:val="21"/>
                <w:lang w:val="en-US" w:eastAsia="zh-CN" w:bidi="ar-SA"/>
              </w:rPr>
              <w:t>报价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不锈钢SUS 304水箱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拆除老旧水箱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吊装费及安装</w:t>
            </w:r>
            <w:bookmarkStart w:id="0" w:name="_GoBack"/>
            <w:bookmarkEnd w:id="0"/>
            <w:r>
              <w:rPr>
                <w:rFonts w:hint="eastAsia" w:ascii="宋体"/>
                <w:szCs w:val="21"/>
                <w:lang w:val="en-US" w:eastAsia="zh-CN"/>
              </w:rPr>
              <w:t>调试费用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合计：人民币（大写）：                                      元（￥：         元）</w:t>
            </w: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57"/>
        <w:gridCol w:w="1276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NhOWU2YTRhYTExNWYwZjY0MGI5MmVjN2FkNmUifQ=="/>
  </w:docVars>
  <w:rsids>
    <w:rsidRoot w:val="21CD1C0A"/>
    <w:rsid w:val="0C8B347A"/>
    <w:rsid w:val="1A4735CF"/>
    <w:rsid w:val="21CD1C0A"/>
    <w:rsid w:val="3CE06555"/>
    <w:rsid w:val="3D35206C"/>
    <w:rsid w:val="59D73554"/>
    <w:rsid w:val="5ADF2C6C"/>
    <w:rsid w:val="6929460C"/>
    <w:rsid w:val="75D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1036</Words>
  <Characters>1060</Characters>
  <Lines>0</Lines>
  <Paragraphs>0</Paragraphs>
  <TotalTime>2</TotalTime>
  <ScaleCrop>false</ScaleCrop>
  <LinksUpToDate>false</LinksUpToDate>
  <CharactersWithSpaces>1547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小怪兽</cp:lastModifiedBy>
  <dcterms:modified xsi:type="dcterms:W3CDTF">2023-08-15T16:07:32Z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6989BD35756147809E6D4403B6EB7A7E</vt:lpwstr>
  </property>
</Properties>
</file>