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63" w:tblpY="2988"/>
        <w:tblOverlap w:val="never"/>
        <w:tblW w:w="14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205"/>
        <w:gridCol w:w="2947"/>
        <w:gridCol w:w="2532"/>
        <w:gridCol w:w="2599"/>
        <w:gridCol w:w="2450"/>
      </w:tblGrid>
      <w:tr w14:paraId="6999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205" w:type="dxa"/>
          </w:tcPr>
          <w:p w14:paraId="2C835C0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0F77B3C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星期一</w:t>
            </w:r>
          </w:p>
        </w:tc>
        <w:tc>
          <w:tcPr>
            <w:tcW w:w="2947" w:type="dxa"/>
            <w:vAlign w:val="center"/>
          </w:tcPr>
          <w:p w14:paraId="7CFF5AE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星期二</w:t>
            </w:r>
          </w:p>
        </w:tc>
        <w:tc>
          <w:tcPr>
            <w:tcW w:w="2532" w:type="dxa"/>
            <w:vAlign w:val="center"/>
          </w:tcPr>
          <w:p w14:paraId="6DBEA01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星期三</w:t>
            </w:r>
          </w:p>
        </w:tc>
        <w:tc>
          <w:tcPr>
            <w:tcW w:w="2599" w:type="dxa"/>
            <w:vAlign w:val="center"/>
          </w:tcPr>
          <w:p w14:paraId="3277366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星期四</w:t>
            </w:r>
          </w:p>
        </w:tc>
        <w:tc>
          <w:tcPr>
            <w:tcW w:w="2450" w:type="dxa"/>
            <w:vAlign w:val="center"/>
          </w:tcPr>
          <w:p w14:paraId="3DE77EC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星期日</w:t>
            </w:r>
          </w:p>
        </w:tc>
      </w:tr>
      <w:tr w14:paraId="7D22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2205" w:type="dxa"/>
            <w:vAlign w:val="center"/>
          </w:tcPr>
          <w:p w14:paraId="6473451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系部</w:t>
            </w:r>
          </w:p>
        </w:tc>
        <w:tc>
          <w:tcPr>
            <w:tcW w:w="2205" w:type="dxa"/>
            <w:vAlign w:val="center"/>
          </w:tcPr>
          <w:p w14:paraId="0A2D0F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机电与汽车系</w:t>
            </w:r>
          </w:p>
        </w:tc>
        <w:tc>
          <w:tcPr>
            <w:tcW w:w="2947" w:type="dxa"/>
            <w:vAlign w:val="center"/>
          </w:tcPr>
          <w:p w14:paraId="07E9B8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电子信息与传媒系</w:t>
            </w:r>
          </w:p>
          <w:p w14:paraId="0067F5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旅游系</w:t>
            </w:r>
          </w:p>
        </w:tc>
        <w:tc>
          <w:tcPr>
            <w:tcW w:w="2532" w:type="dxa"/>
            <w:vAlign w:val="center"/>
          </w:tcPr>
          <w:p w14:paraId="0E3047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生物与健康系</w:t>
            </w:r>
          </w:p>
        </w:tc>
        <w:tc>
          <w:tcPr>
            <w:tcW w:w="2599" w:type="dxa"/>
            <w:vAlign w:val="center"/>
          </w:tcPr>
          <w:p w14:paraId="6A98A9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经济与管理系</w:t>
            </w:r>
          </w:p>
          <w:p w14:paraId="48490F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建筑与园林系</w:t>
            </w:r>
          </w:p>
        </w:tc>
        <w:tc>
          <w:tcPr>
            <w:tcW w:w="2450" w:type="dxa"/>
            <w:vAlign w:val="center"/>
          </w:tcPr>
          <w:p w14:paraId="7633DA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教育系</w:t>
            </w:r>
          </w:p>
        </w:tc>
      </w:tr>
      <w:tr w14:paraId="485F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205" w:type="dxa"/>
            <w:vAlign w:val="center"/>
          </w:tcPr>
          <w:p w14:paraId="63DD931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205" w:type="dxa"/>
            <w:vAlign w:val="center"/>
          </w:tcPr>
          <w:p w14:paraId="171438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方鹏</w:t>
            </w:r>
          </w:p>
        </w:tc>
        <w:tc>
          <w:tcPr>
            <w:tcW w:w="2947" w:type="dxa"/>
            <w:vAlign w:val="center"/>
          </w:tcPr>
          <w:p w14:paraId="0C3F15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王磊</w:t>
            </w:r>
          </w:p>
          <w:p w14:paraId="6B8003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王小雨</w:t>
            </w:r>
          </w:p>
        </w:tc>
        <w:tc>
          <w:tcPr>
            <w:tcW w:w="2532" w:type="dxa"/>
            <w:vAlign w:val="center"/>
          </w:tcPr>
          <w:p w14:paraId="72E6B0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方华</w:t>
            </w:r>
          </w:p>
        </w:tc>
        <w:tc>
          <w:tcPr>
            <w:tcW w:w="2599" w:type="dxa"/>
            <w:vAlign w:val="center"/>
          </w:tcPr>
          <w:p w14:paraId="11ACD5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姚远</w:t>
            </w:r>
          </w:p>
          <w:p w14:paraId="2C924B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包倩云</w:t>
            </w:r>
          </w:p>
        </w:tc>
        <w:tc>
          <w:tcPr>
            <w:tcW w:w="2450" w:type="dxa"/>
            <w:vAlign w:val="center"/>
          </w:tcPr>
          <w:p w14:paraId="43A095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郭银宝</w:t>
            </w:r>
          </w:p>
        </w:tc>
      </w:tr>
    </w:tbl>
    <w:p w14:paraId="09FD4DED">
      <w:pPr>
        <w:jc w:val="center"/>
        <w:rPr>
          <w:rFonts w:hint="eastAsia" w:ascii="方正公文小标宋" w:hAnsi="方正公文小标宋" w:eastAsia="方正公文小标宋" w:cs="方正公文小标宋"/>
          <w:spacing w:val="12"/>
          <w:position w:val="3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12"/>
          <w:position w:val="3"/>
          <w:sz w:val="44"/>
          <w:szCs w:val="44"/>
        </w:rPr>
        <w:t>“</w:t>
      </w:r>
      <w:r>
        <w:rPr>
          <w:rFonts w:hint="eastAsia" w:ascii="方正公文小标宋" w:hAnsi="方正公文小标宋" w:eastAsia="方正公文小标宋" w:cs="方正公文小标宋"/>
          <w:spacing w:val="12"/>
          <w:position w:val="3"/>
          <w:sz w:val="44"/>
          <w:szCs w:val="44"/>
          <w:lang w:eastAsia="zh-CN"/>
        </w:rPr>
        <w:t>校园健康跑</w:t>
      </w:r>
      <w:r>
        <w:rPr>
          <w:rFonts w:hint="eastAsia" w:ascii="方正公文小标宋" w:hAnsi="方正公文小标宋" w:eastAsia="方正公文小标宋" w:cs="方正公文小标宋"/>
          <w:spacing w:val="12"/>
          <w:position w:val="3"/>
          <w:sz w:val="44"/>
          <w:szCs w:val="44"/>
        </w:rPr>
        <w:t>”</w:t>
      </w:r>
      <w:r>
        <w:rPr>
          <w:rFonts w:hint="eastAsia" w:ascii="方正公文小标宋" w:hAnsi="方正公文小标宋" w:eastAsia="方正公文小标宋" w:cs="方正公文小标宋"/>
          <w:spacing w:val="12"/>
          <w:position w:val="3"/>
          <w:sz w:val="44"/>
          <w:szCs w:val="44"/>
          <w:lang w:val="en-US" w:eastAsia="zh-CN"/>
        </w:rPr>
        <w:t>系部、指导老师安排表</w:t>
      </w:r>
    </w:p>
    <w:p w14:paraId="51815FB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56F765F">
      <w:pPr>
        <w:bidi w:val="0"/>
        <w:rPr>
          <w:rFonts w:hint="eastAsia"/>
          <w:lang w:val="en-US" w:eastAsia="zh-CN"/>
        </w:rPr>
      </w:pPr>
    </w:p>
    <w:p w14:paraId="309C08B2">
      <w:pPr>
        <w:spacing w:line="560" w:lineRule="exact"/>
        <w:ind w:firstLine="420" w:firstLineChars="200"/>
        <w:jc w:val="both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1" w:name="_GoBack"/>
      <w:bookmarkEnd w:id="1"/>
      <w:r>
        <w:rPr>
          <w:rFonts w:hint="eastAsia" w:ascii="仿宋" w:hAnsi="仿宋" w:eastAsia="仿宋" w:cs="仿宋"/>
          <w:color w:val="333333"/>
          <w:sz w:val="32"/>
          <w:szCs w:val="32"/>
          <w:lang w:eastAsia="zh-CN" w:bidi="ar"/>
        </w:rPr>
        <w:t>注：</w:t>
      </w:r>
      <w:bookmarkStart w:id="0" w:name="OLE_LINK5"/>
      <w:r>
        <w:rPr>
          <w:rFonts w:hint="eastAsia" w:ascii="仿宋" w:hAnsi="仿宋" w:eastAsia="仿宋" w:cs="仿宋"/>
          <w:color w:val="333333"/>
          <w:sz w:val="32"/>
          <w:szCs w:val="32"/>
          <w:lang w:eastAsia="zh-CN" w:bidi="ar"/>
        </w:rPr>
        <w:t>为加强校园健康跑</w:t>
      </w:r>
      <w:bookmarkEnd w:id="0"/>
      <w:r>
        <w:rPr>
          <w:rFonts w:hint="eastAsia" w:ascii="仿宋" w:hAnsi="仿宋" w:eastAsia="仿宋" w:cs="仿宋"/>
          <w:color w:val="333333"/>
          <w:sz w:val="32"/>
          <w:szCs w:val="32"/>
          <w:lang w:eastAsia="zh-CN" w:bidi="ar"/>
        </w:rPr>
        <w:t>组织工作，请系部学工科长牵头，组织安排2024级辅导员、班主任带领学生一起参加集中跑。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7FC997-997C-47A2-AA76-963208FBC2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3918AE-CC95-46EF-84B9-89E8169523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7EBFCE-F1FA-43CB-AABB-BFC6218155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3C6944A-7C0F-4FB7-89B5-DC09DAE119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ED5CE">
    <w:pPr>
      <w:spacing w:line="169" w:lineRule="auto"/>
      <w:ind w:left="682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3DE5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3DE5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E350E"/>
    <w:rsid w:val="396352A2"/>
    <w:rsid w:val="4F09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2025-04-07T07:51:00Z</dcterms:created>
  <dc:creator>TaoRa</dc:creator>
  <cp:lastModifiedBy>文</cp:lastModifiedBy>
  <cp:lastPrinted>2025-04-07T08:06:00Z</cp:lastPrinted>
  <dcterms:modified xsi:type="dcterms:W3CDTF">2025-04-09T01:46:26Z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eyJoZGlkIjoiZTZjNzc1ZjI5NjgwZDg4ZTJmYzlkYTNiMzM5MDBhYTUiLCJ1c2VySWQiOiIzMTE5MTk2ODIifQ==</vt:lpwstr>
  </property>
  <property fmtid="{D5CDD505-2E9C-101B-9397-08002B2CF9AE}" pid="4" name="ICV">
    <vt:lpwstr>8770C0C7C0DE4557ACB2A6C4309714A0_12</vt:lpwstr>
  </property>
</Properties>
</file>