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2AC1A">
      <w:pPr>
        <w:snapToGrid w:val="0"/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建筑与园林系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接收202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级学生转专业工作实施方案</w:t>
      </w:r>
    </w:p>
    <w:p w14:paraId="635D5413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41486739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根据《池州职业技术学院转专业管理办法(试行)》的规定，建筑与园林系2025级学生目前可接纳人数、接收条件及考核办法如下：</w:t>
      </w:r>
    </w:p>
    <w:p w14:paraId="621D07D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一、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预设可接纳人数和接收条件 </w:t>
      </w:r>
    </w:p>
    <w:p w14:paraId="036415F8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根据我系专业的资源情况和教学质量要求，为保证学生与教师资源之间的平衡，并确保教学质量的稳定性，预设可接纳人数和接收条件如下表：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916"/>
        <w:gridCol w:w="3931"/>
      </w:tblGrid>
      <w:tr w14:paraId="5C5C2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</w:tcPr>
          <w:p w14:paraId="2B63E285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916" w:type="dxa"/>
          </w:tcPr>
          <w:p w14:paraId="04907844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预设可接纳人数</w:t>
            </w:r>
          </w:p>
        </w:tc>
        <w:tc>
          <w:tcPr>
            <w:tcW w:w="3931" w:type="dxa"/>
          </w:tcPr>
          <w:p w14:paraId="2DDD99BC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接收条件</w:t>
            </w:r>
          </w:p>
        </w:tc>
      </w:tr>
      <w:tr w14:paraId="546B2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5" w:type="dxa"/>
            <w:vAlign w:val="center"/>
          </w:tcPr>
          <w:p w14:paraId="1079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1916" w:type="dxa"/>
            <w:vAlign w:val="center"/>
          </w:tcPr>
          <w:p w14:paraId="1FC68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31" w:type="dxa"/>
            <w:vMerge w:val="restart"/>
            <w:vAlign w:val="center"/>
          </w:tcPr>
          <w:p w14:paraId="1F2442B1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1.2025-2026第一学期无违纪处理、无挂科记录；</w:t>
            </w:r>
          </w:p>
          <w:p w14:paraId="69C1397D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2.身体健康，具有良好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的心理素质，举止大方；</w:t>
            </w:r>
          </w:p>
          <w:p w14:paraId="62D3E8D2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3.学习态度端正，吃苦耐劳。</w:t>
            </w:r>
          </w:p>
        </w:tc>
      </w:tr>
      <w:tr w14:paraId="5D5D0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5" w:type="dxa"/>
            <w:vAlign w:val="center"/>
          </w:tcPr>
          <w:p w14:paraId="5E3B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1916" w:type="dxa"/>
            <w:vAlign w:val="center"/>
          </w:tcPr>
          <w:p w14:paraId="28D0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931" w:type="dxa"/>
            <w:vMerge w:val="continue"/>
            <w:tcBorders/>
          </w:tcPr>
          <w:p w14:paraId="535D126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83B5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5" w:type="dxa"/>
            <w:vAlign w:val="center"/>
          </w:tcPr>
          <w:p w14:paraId="7DB78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1916" w:type="dxa"/>
            <w:vAlign w:val="center"/>
          </w:tcPr>
          <w:p w14:paraId="1A18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931" w:type="dxa"/>
            <w:vMerge w:val="continue"/>
            <w:tcBorders/>
          </w:tcPr>
          <w:p w14:paraId="7973FE8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8B9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5" w:type="dxa"/>
            <w:vAlign w:val="center"/>
          </w:tcPr>
          <w:p w14:paraId="3B90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1916" w:type="dxa"/>
            <w:vAlign w:val="center"/>
          </w:tcPr>
          <w:p w14:paraId="4D2D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931" w:type="dxa"/>
            <w:vMerge w:val="continue"/>
            <w:tcBorders/>
          </w:tcPr>
          <w:p w14:paraId="17E29F4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C55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5" w:type="dxa"/>
            <w:vAlign w:val="center"/>
          </w:tcPr>
          <w:p w14:paraId="189F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1916" w:type="dxa"/>
            <w:vAlign w:val="center"/>
          </w:tcPr>
          <w:p w14:paraId="2294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1" w:type="dxa"/>
            <w:vMerge w:val="continue"/>
            <w:tcBorders/>
          </w:tcPr>
          <w:p w14:paraId="31CCCD0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F2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5" w:type="dxa"/>
            <w:vAlign w:val="center"/>
          </w:tcPr>
          <w:p w14:paraId="5230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1916" w:type="dxa"/>
            <w:vAlign w:val="center"/>
          </w:tcPr>
          <w:p w14:paraId="4723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931" w:type="dxa"/>
            <w:vMerge w:val="continue"/>
            <w:tcBorders/>
          </w:tcPr>
          <w:p w14:paraId="00AFDD66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92D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675" w:type="dxa"/>
            <w:vAlign w:val="center"/>
          </w:tcPr>
          <w:p w14:paraId="4851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1916" w:type="dxa"/>
            <w:vAlign w:val="center"/>
          </w:tcPr>
          <w:p w14:paraId="3AA2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31" w:type="dxa"/>
            <w:vMerge w:val="continue"/>
            <w:tcBorders/>
          </w:tcPr>
          <w:p w14:paraId="232117E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0A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675" w:type="dxa"/>
            <w:vAlign w:val="center"/>
          </w:tcPr>
          <w:p w14:paraId="650B0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森林生态旅游与康养</w:t>
            </w:r>
          </w:p>
        </w:tc>
        <w:tc>
          <w:tcPr>
            <w:tcW w:w="1916" w:type="dxa"/>
            <w:vAlign w:val="center"/>
          </w:tcPr>
          <w:p w14:paraId="42C4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31" w:type="dxa"/>
            <w:vMerge w:val="continue"/>
            <w:tcBorders/>
          </w:tcPr>
          <w:p w14:paraId="6C538327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A97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shd w:val="clear"/>
            <w:vAlign w:val="top"/>
          </w:tcPr>
          <w:p w14:paraId="210DCF2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5847" w:type="dxa"/>
            <w:gridSpan w:val="2"/>
            <w:shd w:val="clear"/>
            <w:vAlign w:val="top"/>
          </w:tcPr>
          <w:p w14:paraId="3DF250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</w:tr>
    </w:tbl>
    <w:p w14:paraId="5DCBF852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40"/>
          <w:lang w:val="en-US" w:eastAsia="zh-CN" w:bidi="ar-SA"/>
        </w:rPr>
        <w:t>二、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具体考核办法 </w:t>
      </w:r>
    </w:p>
    <w:p w14:paraId="632574C6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为了全面了解转入学生的个人素质和适应能力，我们将通过面试进行综合评估。具体办法如下：</w:t>
      </w:r>
    </w:p>
    <w:p w14:paraId="68DC8D44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1.面试内容包括转入学生的学习能力、专业兴趣、身体条件、表达能力和发展潜力等各个方面；</w:t>
      </w:r>
    </w:p>
    <w:p w14:paraId="2229D0C4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2.面试将由系部的专业群专业教师组成的面试团队进行，团队将根据面试表现进行综合评定；</w:t>
      </w:r>
    </w:p>
    <w:p w14:paraId="698D6E17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3.优先录取表现突出和个人素质优秀的转入学生。</w:t>
      </w:r>
    </w:p>
    <w:p w14:paraId="333DD5E6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三、遴选流程</w:t>
      </w:r>
    </w:p>
    <w:p w14:paraId="4C38F62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1.资格审查。根据“拟接收转专业学生需满足的条件”进行资格审查。确认符合条件的学生名单，并通知学生后续安排。</w:t>
      </w:r>
    </w:p>
    <w:p w14:paraId="757A7889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2.面试遴选。由系部转专业工作小组组织开展面试遴选。</w:t>
      </w:r>
    </w:p>
    <w:p w14:paraId="596B4783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3.确认名单。根据面试成绩排序，将拟接收转专业学生名单报学工处审核。</w:t>
      </w:r>
    </w:p>
    <w:p w14:paraId="7C8015D0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0C761E6E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p w14:paraId="2FC51EB5">
      <w:pPr>
        <w:numPr>
          <w:ilvl w:val="0"/>
          <w:numId w:val="0"/>
        </w:numPr>
        <w:ind w:firstLine="6080" w:firstLineChars="19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建筑与园林系</w:t>
      </w:r>
    </w:p>
    <w:p w14:paraId="4AC7B76A">
      <w:pPr>
        <w:numPr>
          <w:ilvl w:val="0"/>
          <w:numId w:val="0"/>
        </w:numPr>
        <w:ind w:firstLine="5760" w:firstLineChars="1800"/>
        <w:jc w:val="both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2025年12月8日</w:t>
      </w:r>
    </w:p>
    <w:p w14:paraId="2E0DAA5D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1" w:fontKey="{636E2FCF-82B8-481E-BBC1-C8528F12A63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1614D7-7F0D-48C4-9EF8-530A796752E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93533C1-D8EF-410C-9E85-A135244B9E0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3OTU2NDE4YTE1MzJjNmZjMDdiZDhjOTAzOWY2MGYifQ=="/>
  </w:docVars>
  <w:rsids>
    <w:rsidRoot w:val="00000000"/>
    <w:rsid w:val="09CF231A"/>
    <w:rsid w:val="0D066F01"/>
    <w:rsid w:val="0DDE2366"/>
    <w:rsid w:val="24697A3F"/>
    <w:rsid w:val="366D2D09"/>
    <w:rsid w:val="48C078A4"/>
    <w:rsid w:val="556F48A1"/>
    <w:rsid w:val="5FB8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544</Words>
  <Characters>573</Characters>
  <Lines>0</Lines>
  <Paragraphs>0</Paragraphs>
  <TotalTime>3</TotalTime>
  <ScaleCrop>false</ScaleCrop>
  <LinksUpToDate>false</LinksUpToDate>
  <CharactersWithSpaces>575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2023-12-11T01:43:00Z</dcterms:created>
  <dc:creator>HP</dc:creator>
  <cp:lastModifiedBy>Moon</cp:lastModifiedBy>
  <cp:lastPrinted>2025-12-08T08:09:54Z</cp:lastPrinted>
  <dcterms:modified xsi:type="dcterms:W3CDTF">2025-12-08T08:10:37Z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EF911B70B1CA4494B306B854DD909145_12</vt:lpwstr>
  </property>
  <property fmtid="{D5CDD505-2E9C-101B-9397-08002B2CF9AE}" pid="4" name="KSOTemplateDocerSaveRecord">
    <vt:lpwstr>eyJoZGlkIjoiODY2YjM2NzEyMmY4YjU5OTg5MzhiNzJhMTVjZWQ2OTIiLCJ1c2VySWQiOiIzMTE3MjgwMDIifQ==</vt:lpwstr>
  </property>
</Properties>
</file>